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2CB352" w14:textId="0FF6A80C" w:rsidR="001D3AFC" w:rsidRPr="00BE4EFE" w:rsidRDefault="0066261A" w:rsidP="00BE4EFE">
      <w:pPr>
        <w:pStyle w:val="Bezodstpw"/>
        <w:jc w:val="center"/>
        <w:rPr>
          <w:rFonts w:ascii="Cambria" w:hAnsi="Cambria"/>
          <w:b/>
          <w:bCs/>
        </w:rPr>
      </w:pPr>
      <w:r w:rsidRPr="00BE4EFE">
        <w:rPr>
          <w:rFonts w:ascii="Cambria" w:hAnsi="Cambria"/>
          <w:b/>
          <w:bCs/>
        </w:rPr>
        <w:t>Załącznik N</w:t>
      </w:r>
      <w:r w:rsidR="001D3AFC" w:rsidRPr="00BE4EFE">
        <w:rPr>
          <w:rFonts w:ascii="Cambria" w:hAnsi="Cambria"/>
          <w:b/>
          <w:bCs/>
        </w:rPr>
        <w:t xml:space="preserve">r </w:t>
      </w:r>
      <w:r w:rsidR="005528ED">
        <w:rPr>
          <w:rFonts w:ascii="Cambria" w:hAnsi="Cambria"/>
          <w:b/>
          <w:bCs/>
        </w:rPr>
        <w:t>9</w:t>
      </w:r>
      <w:r w:rsidR="005B211D" w:rsidRPr="00BE4EFE">
        <w:rPr>
          <w:rFonts w:ascii="Cambria" w:hAnsi="Cambria"/>
          <w:b/>
          <w:bCs/>
        </w:rPr>
        <w:t xml:space="preserve"> </w:t>
      </w:r>
      <w:r w:rsidR="001D3AFC" w:rsidRPr="00BE4EFE">
        <w:rPr>
          <w:rFonts w:ascii="Cambria" w:hAnsi="Cambria"/>
          <w:b/>
          <w:bCs/>
        </w:rPr>
        <w:t>do SWZ</w:t>
      </w:r>
    </w:p>
    <w:p w14:paraId="6BE82C33" w14:textId="77777777" w:rsidR="001D3AFC" w:rsidRPr="00F72034" w:rsidRDefault="001D3AFC" w:rsidP="001D3AFC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  <w:sz w:val="26"/>
          <w:szCs w:val="26"/>
        </w:rPr>
      </w:pPr>
      <w:r w:rsidRPr="00F72034">
        <w:rPr>
          <w:rFonts w:ascii="Cambria" w:hAnsi="Cambria"/>
          <w:b/>
          <w:bCs/>
          <w:sz w:val="26"/>
          <w:szCs w:val="26"/>
        </w:rPr>
        <w:t xml:space="preserve">Wzór </w:t>
      </w:r>
      <w:r w:rsidR="001C243A" w:rsidRPr="001C243A">
        <w:rPr>
          <w:rFonts w:ascii="Cambria" w:hAnsi="Cambria"/>
          <w:b/>
          <w:bCs/>
          <w:sz w:val="26"/>
          <w:szCs w:val="26"/>
        </w:rPr>
        <w:t xml:space="preserve">oświadczenia Wykonawcy, w zakresie art. 108 ust. 1 pkt 5 ustawy </w:t>
      </w:r>
      <w:proofErr w:type="spellStart"/>
      <w:r w:rsidR="001C243A" w:rsidRPr="001C243A">
        <w:rPr>
          <w:rFonts w:ascii="Cambria" w:hAnsi="Cambria"/>
          <w:b/>
          <w:bCs/>
          <w:sz w:val="26"/>
          <w:szCs w:val="26"/>
        </w:rPr>
        <w:t>Pzp</w:t>
      </w:r>
      <w:proofErr w:type="spellEnd"/>
      <w:r w:rsidR="001C243A" w:rsidRPr="001C243A">
        <w:rPr>
          <w:rFonts w:ascii="Cambria" w:hAnsi="Cambria"/>
          <w:b/>
          <w:bCs/>
          <w:sz w:val="26"/>
          <w:szCs w:val="26"/>
        </w:rPr>
        <w:t>, o</w:t>
      </w:r>
      <w:r w:rsidR="001C243A">
        <w:rPr>
          <w:rFonts w:ascii="Cambria" w:hAnsi="Cambria"/>
          <w:b/>
          <w:bCs/>
          <w:sz w:val="26"/>
          <w:szCs w:val="26"/>
        </w:rPr>
        <w:t xml:space="preserve"> </w:t>
      </w:r>
      <w:r w:rsidR="001C243A" w:rsidRPr="001C243A">
        <w:rPr>
          <w:rFonts w:ascii="Cambria" w:hAnsi="Cambria"/>
          <w:b/>
          <w:bCs/>
          <w:sz w:val="26"/>
          <w:szCs w:val="26"/>
        </w:rPr>
        <w:t>braku przynależności do tej samej grupy kapitałowej.</w:t>
      </w:r>
    </w:p>
    <w:p w14:paraId="07D940B8" w14:textId="77777777" w:rsidR="00D91952" w:rsidRPr="00540C40" w:rsidRDefault="00D91952" w:rsidP="00D91952">
      <w:pPr>
        <w:tabs>
          <w:tab w:val="left" w:pos="567"/>
        </w:tabs>
        <w:spacing w:line="276" w:lineRule="auto"/>
        <w:jc w:val="center"/>
        <w:rPr>
          <w:rFonts w:ascii="Cambria" w:hAnsi="Cambria"/>
          <w:b/>
          <w:bCs/>
          <w:color w:val="000000"/>
        </w:rPr>
      </w:pPr>
      <w:r w:rsidRPr="00540C40">
        <w:rPr>
          <w:rFonts w:ascii="Cambria" w:hAnsi="Cambria"/>
          <w:color w:val="000000"/>
        </w:rPr>
        <w:t xml:space="preserve">(Znak postępowania: </w:t>
      </w:r>
      <w:r w:rsidRPr="00540C40">
        <w:rPr>
          <w:rFonts w:ascii="Cambria" w:hAnsi="Cambria"/>
          <w:b/>
          <w:bCs/>
          <w:color w:val="000000"/>
        </w:rPr>
        <w:t>ZP.271.17.2022/RB</w:t>
      </w:r>
      <w:r w:rsidRPr="00540C40">
        <w:rPr>
          <w:rFonts w:ascii="Cambria" w:hAnsi="Cambria"/>
          <w:bCs/>
          <w:color w:val="000000"/>
        </w:rPr>
        <w:t>)</w:t>
      </w:r>
    </w:p>
    <w:p w14:paraId="757C920F" w14:textId="77777777" w:rsidR="001D3AFC" w:rsidRPr="000237F9" w:rsidRDefault="001D3AFC" w:rsidP="001D3AFC">
      <w:pPr>
        <w:pStyle w:val="Tekstprzypisudolnego"/>
        <w:spacing w:line="276" w:lineRule="auto"/>
        <w:rPr>
          <w:rFonts w:ascii="Cambria" w:hAnsi="Cambria"/>
          <w:spacing w:val="4"/>
          <w:sz w:val="11"/>
          <w:szCs w:val="11"/>
        </w:rPr>
      </w:pPr>
    </w:p>
    <w:p w14:paraId="46FC4CE0" w14:textId="77777777" w:rsidR="00952A7A" w:rsidRPr="00952A7A" w:rsidRDefault="00952A7A" w:rsidP="001D3AFC">
      <w:pPr>
        <w:pStyle w:val="Tekstprzypisudolnego"/>
        <w:spacing w:line="276" w:lineRule="auto"/>
        <w:jc w:val="center"/>
        <w:rPr>
          <w:rFonts w:ascii="Cambria" w:hAnsi="Cambria"/>
          <w:b/>
          <w:spacing w:val="4"/>
          <w:sz w:val="10"/>
          <w:szCs w:val="1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04"/>
      </w:tblGrid>
      <w:tr w:rsidR="00952A7A" w14:paraId="69EB6E4F" w14:textId="77777777" w:rsidTr="00952A7A">
        <w:tc>
          <w:tcPr>
            <w:tcW w:w="9204" w:type="dxa"/>
            <w:shd w:val="clear" w:color="auto" w:fill="D9D9D9" w:themeFill="background1" w:themeFillShade="D9"/>
          </w:tcPr>
          <w:p w14:paraId="581DF7ED" w14:textId="77777777" w:rsidR="00952A7A" w:rsidRPr="00952A7A" w:rsidRDefault="00952A7A" w:rsidP="00952A7A">
            <w:pPr>
              <w:pStyle w:val="Tekstprzypisudolnego"/>
              <w:spacing w:line="276" w:lineRule="auto"/>
              <w:jc w:val="center"/>
              <w:rPr>
                <w:rFonts w:ascii="Cambria" w:hAnsi="Cambria"/>
                <w:b/>
                <w:spacing w:val="4"/>
                <w:sz w:val="10"/>
                <w:szCs w:val="10"/>
              </w:rPr>
            </w:pPr>
          </w:p>
          <w:p w14:paraId="10BD350A" w14:textId="56B4346C" w:rsidR="00952A7A" w:rsidRDefault="00952A7A" w:rsidP="00952A7A">
            <w:pPr>
              <w:pStyle w:val="Tekstprzypisudolnego"/>
              <w:spacing w:line="276" w:lineRule="auto"/>
              <w:jc w:val="center"/>
              <w:rPr>
                <w:rFonts w:ascii="Cambria" w:hAnsi="Cambria"/>
                <w:b/>
                <w:spacing w:val="4"/>
                <w:sz w:val="28"/>
                <w:szCs w:val="28"/>
              </w:rPr>
            </w:pPr>
            <w:r w:rsidRPr="00952A7A">
              <w:rPr>
                <w:rFonts w:ascii="Cambria" w:hAnsi="Cambria"/>
                <w:b/>
                <w:spacing w:val="4"/>
                <w:sz w:val="28"/>
                <w:szCs w:val="28"/>
              </w:rPr>
              <w:t>Wykonawcy, w zakresie art. 108 ust. 1 pkt 5</w:t>
            </w:r>
            <w:r w:rsidR="005528ED">
              <w:rPr>
                <w:rFonts w:ascii="Cambria" w:hAnsi="Cambria"/>
                <w:b/>
                <w:spacing w:val="4"/>
                <w:sz w:val="28"/>
                <w:szCs w:val="28"/>
              </w:rPr>
              <w:t>)</w:t>
            </w:r>
            <w:r w:rsidRPr="00952A7A">
              <w:rPr>
                <w:rFonts w:ascii="Cambria" w:hAnsi="Cambria"/>
                <w:b/>
                <w:spacing w:val="4"/>
                <w:sz w:val="28"/>
                <w:szCs w:val="28"/>
              </w:rPr>
              <w:t xml:space="preserve"> ustawy </w:t>
            </w:r>
            <w:proofErr w:type="spellStart"/>
            <w:r w:rsidRPr="00952A7A">
              <w:rPr>
                <w:rFonts w:ascii="Cambria" w:hAnsi="Cambria"/>
                <w:b/>
                <w:spacing w:val="4"/>
                <w:sz w:val="28"/>
                <w:szCs w:val="28"/>
              </w:rPr>
              <w:t>Pzp</w:t>
            </w:r>
            <w:proofErr w:type="spellEnd"/>
            <w:r w:rsidRPr="00952A7A">
              <w:rPr>
                <w:rFonts w:ascii="Cambria" w:hAnsi="Cambria"/>
                <w:b/>
                <w:spacing w:val="4"/>
                <w:sz w:val="28"/>
                <w:szCs w:val="28"/>
              </w:rPr>
              <w:t xml:space="preserve">, </w:t>
            </w:r>
            <w:r>
              <w:rPr>
                <w:rFonts w:ascii="Cambria" w:hAnsi="Cambria"/>
                <w:b/>
                <w:spacing w:val="4"/>
                <w:sz w:val="28"/>
                <w:szCs w:val="28"/>
              </w:rPr>
              <w:br/>
            </w:r>
            <w:r w:rsidRPr="00952A7A">
              <w:rPr>
                <w:rFonts w:ascii="Cambria" w:hAnsi="Cambria"/>
                <w:b/>
                <w:spacing w:val="4"/>
                <w:sz w:val="28"/>
                <w:szCs w:val="28"/>
              </w:rPr>
              <w:t>o braku przynależności do tej samej grupy kapitałowej</w:t>
            </w:r>
            <w:r>
              <w:rPr>
                <w:rStyle w:val="Odwoanieprzypisudolnego"/>
                <w:rFonts w:ascii="Cambria" w:hAnsi="Cambria"/>
                <w:b/>
                <w:spacing w:val="4"/>
                <w:sz w:val="28"/>
                <w:szCs w:val="28"/>
              </w:rPr>
              <w:footnoteReference w:id="1"/>
            </w:r>
          </w:p>
          <w:p w14:paraId="45A8705D" w14:textId="77777777" w:rsidR="00952A7A" w:rsidRPr="00952A7A" w:rsidRDefault="00952A7A" w:rsidP="00952A7A">
            <w:pPr>
              <w:pStyle w:val="Tekstprzypisudolnego"/>
              <w:spacing w:line="276" w:lineRule="auto"/>
              <w:jc w:val="center"/>
              <w:rPr>
                <w:rFonts w:ascii="Cambria" w:hAnsi="Cambria"/>
                <w:b/>
                <w:spacing w:val="4"/>
                <w:sz w:val="10"/>
                <w:szCs w:val="10"/>
              </w:rPr>
            </w:pPr>
          </w:p>
        </w:tc>
      </w:tr>
    </w:tbl>
    <w:p w14:paraId="07F3B454" w14:textId="77777777" w:rsidR="00952A7A" w:rsidRPr="00952A7A" w:rsidRDefault="00952A7A" w:rsidP="001D3AFC">
      <w:pPr>
        <w:pStyle w:val="Tekstprzypisudolnego"/>
        <w:spacing w:line="276" w:lineRule="auto"/>
        <w:jc w:val="center"/>
        <w:rPr>
          <w:rFonts w:ascii="Cambria" w:hAnsi="Cambria"/>
          <w:b/>
          <w:spacing w:val="4"/>
          <w:sz w:val="10"/>
          <w:szCs w:val="10"/>
        </w:rPr>
      </w:pPr>
    </w:p>
    <w:p w14:paraId="2B59B603" w14:textId="77777777" w:rsidR="00B5467B" w:rsidRPr="00D859D7" w:rsidRDefault="00B5467B" w:rsidP="001D3AFC">
      <w:pPr>
        <w:pStyle w:val="Tekstprzypisudolnego"/>
        <w:spacing w:line="276" w:lineRule="auto"/>
        <w:jc w:val="center"/>
        <w:rPr>
          <w:rFonts w:ascii="Cambria" w:hAnsi="Cambria"/>
          <w:b/>
          <w:spacing w:val="4"/>
          <w:sz w:val="16"/>
          <w:szCs w:val="16"/>
        </w:rPr>
      </w:pPr>
    </w:p>
    <w:p w14:paraId="2BA84D1C" w14:textId="77777777" w:rsidR="001D3AFC" w:rsidRDefault="001D3AFC" w:rsidP="001D3AFC">
      <w:pPr>
        <w:spacing w:line="276" w:lineRule="auto"/>
        <w:rPr>
          <w:rFonts w:ascii="Cambria" w:hAnsi="Cambria"/>
          <w:spacing w:val="4"/>
        </w:rPr>
      </w:pPr>
      <w:r>
        <w:rPr>
          <w:rFonts w:ascii="Cambria" w:hAnsi="Cambria"/>
          <w:spacing w:val="4"/>
        </w:rPr>
        <w:t>Ja/my niżej podpisany/i</w:t>
      </w:r>
      <w:r w:rsidRPr="00E213DC">
        <w:rPr>
          <w:rFonts w:ascii="Cambria" w:hAnsi="Cambria"/>
          <w:spacing w:val="4"/>
        </w:rPr>
        <w:t>:</w:t>
      </w:r>
    </w:p>
    <w:p w14:paraId="72A2F19A" w14:textId="77777777" w:rsidR="001C243A" w:rsidRPr="001C243A" w:rsidRDefault="001C243A" w:rsidP="001D3AFC">
      <w:pPr>
        <w:spacing w:line="276" w:lineRule="auto"/>
        <w:rPr>
          <w:rFonts w:ascii="Cambria" w:hAnsi="Cambria"/>
          <w:spacing w:val="4"/>
          <w:sz w:val="10"/>
          <w:szCs w:val="10"/>
        </w:rPr>
      </w:pPr>
    </w:p>
    <w:p w14:paraId="701B9741" w14:textId="77777777" w:rsidR="001D3AFC" w:rsidRPr="00E213DC" w:rsidRDefault="001D3AFC" w:rsidP="001D3AFC">
      <w:pPr>
        <w:spacing w:line="276" w:lineRule="auto"/>
        <w:rPr>
          <w:rFonts w:ascii="Cambria" w:hAnsi="Cambria"/>
          <w:spacing w:val="4"/>
        </w:rPr>
      </w:pPr>
      <w:r w:rsidRPr="00E213DC">
        <w:rPr>
          <w:rFonts w:ascii="Cambria" w:hAnsi="Cambria"/>
          <w:spacing w:val="4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pacing w:val="4"/>
        </w:rPr>
        <w:t>……………</w:t>
      </w:r>
      <w:r w:rsidRPr="00E213DC">
        <w:rPr>
          <w:rFonts w:ascii="Cambria" w:hAnsi="Cambria"/>
          <w:spacing w:val="4"/>
        </w:rPr>
        <w:t>…</w:t>
      </w:r>
    </w:p>
    <w:p w14:paraId="6D86919F" w14:textId="77777777" w:rsidR="001D3AFC" w:rsidRPr="005975FA" w:rsidRDefault="001D3AFC" w:rsidP="001D3AFC">
      <w:pPr>
        <w:spacing w:line="276" w:lineRule="auto"/>
        <w:rPr>
          <w:rFonts w:ascii="Cambria" w:hAnsi="Cambria"/>
          <w:spacing w:val="4"/>
          <w:sz w:val="10"/>
          <w:szCs w:val="10"/>
        </w:rPr>
      </w:pPr>
    </w:p>
    <w:p w14:paraId="5E8D6816" w14:textId="77777777" w:rsidR="001D3AFC" w:rsidRDefault="001D3AFC" w:rsidP="001D3AFC">
      <w:pPr>
        <w:spacing w:line="276" w:lineRule="auto"/>
        <w:rPr>
          <w:rFonts w:ascii="Cambria" w:hAnsi="Cambria"/>
          <w:spacing w:val="4"/>
        </w:rPr>
      </w:pPr>
      <w:r w:rsidRPr="00E213DC">
        <w:rPr>
          <w:rFonts w:ascii="Cambria" w:hAnsi="Cambria"/>
          <w:spacing w:val="4"/>
        </w:rPr>
        <w:t>działając w imieniu i na rzecz:</w:t>
      </w:r>
    </w:p>
    <w:p w14:paraId="71DF0069" w14:textId="77777777" w:rsidR="001C243A" w:rsidRPr="001C243A" w:rsidRDefault="001C243A" w:rsidP="001D3AFC">
      <w:pPr>
        <w:spacing w:line="276" w:lineRule="auto"/>
        <w:rPr>
          <w:rFonts w:ascii="Cambria" w:hAnsi="Cambria"/>
          <w:spacing w:val="4"/>
          <w:sz w:val="10"/>
          <w:szCs w:val="10"/>
        </w:rPr>
      </w:pPr>
    </w:p>
    <w:p w14:paraId="131FB5FB" w14:textId="77777777" w:rsidR="001D3AFC" w:rsidRPr="00E213DC" w:rsidRDefault="001D3AFC" w:rsidP="001D3AFC">
      <w:pPr>
        <w:spacing w:line="276" w:lineRule="auto"/>
        <w:rPr>
          <w:rFonts w:ascii="Cambria" w:hAnsi="Cambria"/>
          <w:spacing w:val="4"/>
        </w:rPr>
      </w:pPr>
      <w:r w:rsidRPr="00E213DC">
        <w:rPr>
          <w:rFonts w:ascii="Cambria" w:hAnsi="Cambria"/>
          <w:spacing w:val="4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pacing w:val="4"/>
        </w:rPr>
        <w:t>……………</w:t>
      </w:r>
      <w:r w:rsidRPr="00E213DC">
        <w:rPr>
          <w:rFonts w:ascii="Cambria" w:hAnsi="Cambria"/>
          <w:spacing w:val="4"/>
        </w:rPr>
        <w:t>…</w:t>
      </w:r>
    </w:p>
    <w:p w14:paraId="42951F26" w14:textId="77777777" w:rsidR="001D3AFC" w:rsidRPr="0062370B" w:rsidRDefault="001D3AFC" w:rsidP="001D3AFC">
      <w:pPr>
        <w:spacing w:line="276" w:lineRule="auto"/>
        <w:jc w:val="both"/>
        <w:rPr>
          <w:rFonts w:ascii="Cambria" w:hAnsi="Cambria"/>
          <w:spacing w:val="4"/>
          <w:sz w:val="11"/>
          <w:szCs w:val="11"/>
        </w:rPr>
      </w:pPr>
    </w:p>
    <w:p w14:paraId="6DD8BAC9" w14:textId="69EA8747" w:rsidR="00F2499E" w:rsidRPr="00EB599A" w:rsidRDefault="001D3AFC" w:rsidP="00F2499E">
      <w:pPr>
        <w:spacing w:line="276" w:lineRule="auto"/>
        <w:jc w:val="both"/>
        <w:rPr>
          <w:rFonts w:ascii="Cambria" w:hAnsi="Cambria"/>
          <w:b/>
          <w:snapToGrid w:val="0"/>
          <w:u w:val="single"/>
        </w:rPr>
      </w:pPr>
      <w:r w:rsidRPr="00EB599A">
        <w:rPr>
          <w:rFonts w:ascii="Cambria" w:hAnsi="Cambria"/>
          <w:spacing w:val="4"/>
        </w:rPr>
        <w:t>ubiegając się o udzielenie zamówienia publicznego na</w:t>
      </w:r>
      <w:r w:rsidR="003A579E" w:rsidRPr="00EB599A">
        <w:rPr>
          <w:rFonts w:ascii="Cambria" w:hAnsi="Cambria"/>
        </w:rPr>
        <w:t xml:space="preserve"> </w:t>
      </w:r>
      <w:r w:rsidR="001C243A" w:rsidRPr="00EB599A">
        <w:rPr>
          <w:rFonts w:ascii="Cambria" w:hAnsi="Cambria"/>
        </w:rPr>
        <w:t xml:space="preserve">zadanie pn.: </w:t>
      </w:r>
      <w:r w:rsidR="00EB599A" w:rsidRPr="00EB599A">
        <w:rPr>
          <w:rFonts w:ascii="Cambria" w:hAnsi="Cambria"/>
          <w:b/>
          <w:i/>
        </w:rPr>
        <w:t>„Budowa infrastruktury służącej do produkcji energii elektrycznej z odnawialnych źródeł energii oraz wymiany nieefektywnych źródeł ciepła na kocioł na biomasę”</w:t>
      </w:r>
      <w:r w:rsidR="00EB599A" w:rsidRPr="00EB599A">
        <w:rPr>
          <w:rFonts w:ascii="Cambria" w:hAnsi="Cambria"/>
          <w:i/>
          <w:snapToGrid w:val="0"/>
        </w:rPr>
        <w:t xml:space="preserve">, </w:t>
      </w:r>
      <w:r w:rsidR="00EB599A" w:rsidRPr="00EB599A">
        <w:rPr>
          <w:rFonts w:ascii="Cambria" w:hAnsi="Cambria"/>
          <w:snapToGrid w:val="0"/>
        </w:rPr>
        <w:t>p</w:t>
      </w:r>
      <w:r w:rsidR="00EB599A" w:rsidRPr="00EB599A">
        <w:rPr>
          <w:rFonts w:ascii="Cambria" w:hAnsi="Cambria"/>
        </w:rPr>
        <w:t>rowadzonego przez</w:t>
      </w:r>
      <w:r w:rsidR="00EB599A" w:rsidRPr="00EB599A">
        <w:rPr>
          <w:rFonts w:ascii="Cambria" w:hAnsi="Cambria"/>
          <w:b/>
        </w:rPr>
        <w:t xml:space="preserve"> Gminę Mniszków</w:t>
      </w:r>
      <w:r w:rsidR="00DC3AB5" w:rsidRPr="00EB599A">
        <w:rPr>
          <w:rFonts w:ascii="Cambria" w:hAnsi="Cambria"/>
          <w:b/>
        </w:rPr>
        <w:t>,</w:t>
      </w:r>
      <w:r w:rsidR="0006305A" w:rsidRPr="00EB599A">
        <w:rPr>
          <w:rFonts w:ascii="Cambria" w:hAnsi="Cambria"/>
          <w:b/>
          <w:snapToGrid w:val="0"/>
        </w:rPr>
        <w:t xml:space="preserve"> </w:t>
      </w:r>
      <w:r w:rsidRPr="00EB599A">
        <w:rPr>
          <w:rFonts w:ascii="Cambria" w:hAnsi="Cambria"/>
          <w:b/>
          <w:snapToGrid w:val="0"/>
          <w:u w:val="single"/>
        </w:rPr>
        <w:t>oświadczamy, że</w:t>
      </w:r>
      <w:r w:rsidR="00F2499E" w:rsidRPr="00EB599A">
        <w:rPr>
          <w:rFonts w:ascii="Cambria" w:hAnsi="Cambria"/>
          <w:b/>
          <w:snapToGrid w:val="0"/>
        </w:rPr>
        <w:t xml:space="preserve"> </w:t>
      </w:r>
      <w:r w:rsidR="00F2499E" w:rsidRPr="00EB599A">
        <w:rPr>
          <w:rFonts w:ascii="Cambria" w:hAnsi="Cambria"/>
          <w:b/>
          <w:bCs/>
          <w:color w:val="000000"/>
        </w:rPr>
        <w:t>(zaznaczyć właściwe)</w:t>
      </w:r>
      <w:r w:rsidR="00F2499E" w:rsidRPr="00EB599A">
        <w:rPr>
          <w:rFonts w:ascii="Cambria" w:hAnsi="Cambria"/>
          <w:bCs/>
          <w:color w:val="000000"/>
        </w:rPr>
        <w:t>:</w:t>
      </w:r>
    </w:p>
    <w:p w14:paraId="2E82A3E3" w14:textId="77777777" w:rsidR="00F2499E" w:rsidRDefault="00F2499E" w:rsidP="00F2499E">
      <w:pPr>
        <w:spacing w:before="120"/>
        <w:ind w:left="973"/>
        <w:jc w:val="both"/>
        <w:rPr>
          <w:sz w:val="10"/>
          <w:szCs w:val="10"/>
        </w:rPr>
      </w:pPr>
    </w:p>
    <w:p w14:paraId="64D60079" w14:textId="092D5EC1" w:rsidR="00F2499E" w:rsidRPr="00F2499E" w:rsidRDefault="00466B61" w:rsidP="00F2499E">
      <w:pPr>
        <w:spacing w:before="120" w:line="276" w:lineRule="auto"/>
        <w:ind w:left="1020"/>
        <w:jc w:val="both"/>
        <w:rPr>
          <w:rFonts w:ascii="Cambria" w:hAnsi="Cambria" w:cs="Segoe UI"/>
          <w:b/>
          <w:bCs/>
          <w:color w:val="000000"/>
        </w:rPr>
      </w:pPr>
      <w:r>
        <w:rPr>
          <w:noProof/>
        </w:rPr>
        <w:pict w14:anchorId="01D91BBA">
          <v:rect id="Prostokąt 15" o:spid="_x0000_s2051" alt="" style="position:absolute;left:0;text-align:left;margin-left:17.8pt;margin-top:3.15pt;width:18.9pt;height:18.2pt;z-index:251659264;visibility:visible;mso-wrap-style:square;mso-wrap-edited:f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/>
        </w:pict>
      </w:r>
      <w:r w:rsidR="00F2499E" w:rsidRPr="00F2499E">
        <w:rPr>
          <w:rFonts w:ascii="Cambria" w:hAnsi="Cambria" w:cs="Segoe UI"/>
          <w:b/>
          <w:bCs/>
          <w:color w:val="000000"/>
          <w:u w:val="single"/>
        </w:rPr>
        <w:t>należę</w:t>
      </w:r>
      <w:r w:rsidR="00F2499E" w:rsidRPr="00F2499E">
        <w:rPr>
          <w:rFonts w:ascii="Cambria" w:hAnsi="Cambria" w:cs="Segoe UI"/>
          <w:b/>
          <w:bCs/>
          <w:color w:val="000000"/>
        </w:rPr>
        <w:t xml:space="preserve"> do tej samej grupy kapitałowej</w:t>
      </w:r>
      <w:r w:rsidR="00F2499E" w:rsidRPr="00F2499E">
        <w:rPr>
          <w:rFonts w:ascii="Cambria" w:hAnsi="Cambria" w:cs="Segoe UI"/>
          <w:color w:val="000000"/>
        </w:rPr>
        <w:t xml:space="preserve"> w rozumieniu ustawy z dnia 16 lutego 2007 r. o ochronie konkurencji i konsumentów (</w:t>
      </w:r>
      <w:r w:rsidR="00CF574F">
        <w:rPr>
          <w:rFonts w:ascii="Cambria" w:hAnsi="Cambria" w:cs="Segoe UI"/>
          <w:color w:val="000000"/>
        </w:rPr>
        <w:t xml:space="preserve">t. j. </w:t>
      </w:r>
      <w:r w:rsidR="00F2499E" w:rsidRPr="00F2499E">
        <w:rPr>
          <w:rFonts w:ascii="Cambria" w:hAnsi="Cambria" w:cs="Segoe UI"/>
          <w:color w:val="000000"/>
        </w:rPr>
        <w:t>Dz. U. z 20</w:t>
      </w:r>
      <w:r w:rsidR="00324C5B">
        <w:rPr>
          <w:rFonts w:ascii="Cambria" w:hAnsi="Cambria" w:cs="Segoe UI"/>
          <w:color w:val="000000"/>
        </w:rPr>
        <w:t>21</w:t>
      </w:r>
      <w:r w:rsidR="00F2499E" w:rsidRPr="00F2499E">
        <w:rPr>
          <w:rFonts w:ascii="Cambria" w:hAnsi="Cambria" w:cs="Segoe UI"/>
          <w:color w:val="000000"/>
        </w:rPr>
        <w:t xml:space="preserve"> r. poz. </w:t>
      </w:r>
      <w:r w:rsidR="00CF574F">
        <w:rPr>
          <w:rFonts w:ascii="Cambria" w:hAnsi="Cambria" w:cs="Segoe UI"/>
          <w:color w:val="000000"/>
        </w:rPr>
        <w:t xml:space="preserve">275 z </w:t>
      </w:r>
      <w:proofErr w:type="spellStart"/>
      <w:r w:rsidR="00CF574F">
        <w:rPr>
          <w:rFonts w:ascii="Cambria" w:hAnsi="Cambria" w:cs="Segoe UI"/>
          <w:color w:val="000000"/>
        </w:rPr>
        <w:t>późn</w:t>
      </w:r>
      <w:proofErr w:type="spellEnd"/>
      <w:r w:rsidR="00CF574F">
        <w:rPr>
          <w:rFonts w:ascii="Cambria" w:hAnsi="Cambria" w:cs="Segoe UI"/>
          <w:color w:val="000000"/>
        </w:rPr>
        <w:t>. zm.</w:t>
      </w:r>
      <w:r w:rsidR="00F2499E" w:rsidRPr="00F2499E">
        <w:rPr>
          <w:rFonts w:ascii="Cambria" w:hAnsi="Cambria" w:cs="Segoe UI"/>
          <w:color w:val="000000"/>
        </w:rPr>
        <w:t xml:space="preserve">), </w:t>
      </w:r>
      <w:r w:rsidR="00F2499E" w:rsidRPr="00F2499E">
        <w:rPr>
          <w:rFonts w:ascii="Cambria" w:hAnsi="Cambria" w:cs="Segoe UI"/>
          <w:b/>
          <w:bCs/>
          <w:color w:val="000000"/>
        </w:rPr>
        <w:t>co następujący Wykonawc</w:t>
      </w:r>
      <w:r w:rsidR="00100C09">
        <w:rPr>
          <w:rFonts w:ascii="Cambria" w:hAnsi="Cambria" w:cs="Segoe UI"/>
          <w:b/>
          <w:bCs/>
          <w:color w:val="000000"/>
        </w:rPr>
        <w:t>y</w:t>
      </w:r>
      <w:r w:rsidR="00F2499E" w:rsidRPr="00F2499E">
        <w:rPr>
          <w:rFonts w:ascii="Cambria" w:hAnsi="Cambria" w:cs="Segoe UI"/>
          <w:b/>
          <w:bCs/>
          <w:color w:val="000000"/>
        </w:rPr>
        <w:t>, który złoży</w:t>
      </w:r>
      <w:r w:rsidR="00100C09">
        <w:rPr>
          <w:rFonts w:ascii="Cambria" w:hAnsi="Cambria" w:cs="Segoe UI"/>
          <w:b/>
          <w:bCs/>
          <w:color w:val="000000"/>
        </w:rPr>
        <w:t>li</w:t>
      </w:r>
      <w:r w:rsidR="00F2499E" w:rsidRPr="00F2499E">
        <w:rPr>
          <w:rFonts w:ascii="Cambria" w:hAnsi="Cambria" w:cs="Segoe UI"/>
          <w:b/>
          <w:bCs/>
          <w:color w:val="000000"/>
        </w:rPr>
        <w:t xml:space="preserve"> odrębn</w:t>
      </w:r>
      <w:r w:rsidR="00100C09">
        <w:rPr>
          <w:rFonts w:ascii="Cambria" w:hAnsi="Cambria" w:cs="Segoe UI"/>
          <w:b/>
          <w:bCs/>
          <w:color w:val="000000"/>
        </w:rPr>
        <w:t>e</w:t>
      </w:r>
      <w:r w:rsidR="00F2499E" w:rsidRPr="00F2499E">
        <w:rPr>
          <w:rFonts w:ascii="Cambria" w:hAnsi="Cambria" w:cs="Segoe UI"/>
          <w:b/>
          <w:bCs/>
          <w:color w:val="000000"/>
        </w:rPr>
        <w:t xml:space="preserve"> ofert</w:t>
      </w:r>
      <w:r w:rsidR="00100C09">
        <w:rPr>
          <w:rFonts w:ascii="Cambria" w:hAnsi="Cambria" w:cs="Segoe UI"/>
          <w:b/>
          <w:bCs/>
          <w:color w:val="000000"/>
        </w:rPr>
        <w:t>y</w:t>
      </w:r>
      <w:r w:rsidR="00F2499E" w:rsidRPr="00F2499E">
        <w:rPr>
          <w:rFonts w:ascii="Cambria" w:hAnsi="Cambria" w:cs="Segoe UI"/>
          <w:b/>
          <w:bCs/>
          <w:color w:val="000000"/>
        </w:rPr>
        <w:t>, w postępowaniu:</w:t>
      </w:r>
    </w:p>
    <w:p w14:paraId="00DD06F7" w14:textId="77777777" w:rsidR="00F2499E" w:rsidRPr="00F2499E" w:rsidRDefault="00F2499E" w:rsidP="00F2499E">
      <w:pPr>
        <w:spacing w:line="276" w:lineRule="auto"/>
        <w:ind w:left="312" w:firstLine="708"/>
        <w:jc w:val="both"/>
        <w:rPr>
          <w:rFonts w:ascii="Cambria" w:hAnsi="Cambria"/>
          <w:b/>
          <w:snapToGrid w:val="0"/>
        </w:rPr>
      </w:pPr>
      <w:r w:rsidRPr="00F2499E">
        <w:rPr>
          <w:rFonts w:ascii="Cambria" w:hAnsi="Cambria"/>
          <w:b/>
          <w:snapToGrid w:val="0"/>
        </w:rPr>
        <w:t>………………………………………………………………………………………………………….………</w:t>
      </w:r>
    </w:p>
    <w:p w14:paraId="3A60DF83" w14:textId="77777777" w:rsidR="00F2499E" w:rsidRPr="00F2499E" w:rsidRDefault="00F2499E" w:rsidP="00F2499E">
      <w:pPr>
        <w:spacing w:line="276" w:lineRule="auto"/>
        <w:ind w:left="312" w:firstLine="708"/>
        <w:jc w:val="both"/>
        <w:rPr>
          <w:rFonts w:ascii="Cambria" w:hAnsi="Cambria"/>
          <w:b/>
          <w:snapToGrid w:val="0"/>
        </w:rPr>
      </w:pPr>
      <w:r w:rsidRPr="00F2499E">
        <w:rPr>
          <w:rFonts w:ascii="Cambria" w:hAnsi="Cambria"/>
          <w:b/>
          <w:snapToGrid w:val="0"/>
        </w:rPr>
        <w:t>………………………………………………………………………………………………………….………</w:t>
      </w:r>
    </w:p>
    <w:p w14:paraId="316B7DC2" w14:textId="77777777" w:rsidR="00F2499E" w:rsidRPr="00952A7A" w:rsidRDefault="00F2499E" w:rsidP="00F2499E">
      <w:pPr>
        <w:spacing w:line="276" w:lineRule="auto"/>
        <w:ind w:firstLine="312"/>
        <w:jc w:val="both"/>
        <w:rPr>
          <w:rFonts w:ascii="Cambria" w:hAnsi="Cambria"/>
          <w:b/>
          <w:snapToGrid w:val="0"/>
          <w:sz w:val="10"/>
          <w:szCs w:val="10"/>
          <w:u w:val="single"/>
        </w:rPr>
      </w:pPr>
    </w:p>
    <w:p w14:paraId="03C44044" w14:textId="77777777" w:rsidR="00F2499E" w:rsidRDefault="00F2499E" w:rsidP="00F2499E">
      <w:pPr>
        <w:spacing w:line="276" w:lineRule="auto"/>
        <w:ind w:firstLine="312"/>
        <w:jc w:val="both"/>
        <w:rPr>
          <w:rFonts w:ascii="Cambria" w:hAnsi="Cambria"/>
          <w:b/>
          <w:snapToGrid w:val="0"/>
          <w:u w:val="single"/>
        </w:rPr>
      </w:pPr>
      <w:r>
        <w:rPr>
          <w:rFonts w:ascii="Cambria" w:hAnsi="Cambria"/>
          <w:b/>
          <w:snapToGrid w:val="0"/>
          <w:u w:val="single"/>
        </w:rPr>
        <w:t>l</w:t>
      </w:r>
      <w:r w:rsidRPr="001C243A">
        <w:rPr>
          <w:rFonts w:ascii="Cambria" w:hAnsi="Cambria"/>
          <w:b/>
          <w:snapToGrid w:val="0"/>
          <w:u w:val="single"/>
        </w:rPr>
        <w:t>ub</w:t>
      </w:r>
    </w:p>
    <w:p w14:paraId="1AE21A71" w14:textId="77777777" w:rsidR="00F2499E" w:rsidRPr="00952A7A" w:rsidRDefault="00F2499E" w:rsidP="00F2499E">
      <w:pPr>
        <w:spacing w:line="276" w:lineRule="auto"/>
        <w:ind w:firstLine="312"/>
        <w:jc w:val="both"/>
        <w:rPr>
          <w:rFonts w:ascii="Cambria" w:hAnsi="Cambria"/>
          <w:b/>
          <w:snapToGrid w:val="0"/>
          <w:sz w:val="10"/>
          <w:szCs w:val="10"/>
          <w:u w:val="single"/>
        </w:rPr>
      </w:pPr>
    </w:p>
    <w:p w14:paraId="6F1D1B31" w14:textId="77777777" w:rsidR="00F2499E" w:rsidRPr="00F2499E" w:rsidRDefault="00F2499E" w:rsidP="00F2499E">
      <w:pPr>
        <w:spacing w:line="276" w:lineRule="auto"/>
        <w:ind w:firstLine="426"/>
        <w:jc w:val="both"/>
        <w:rPr>
          <w:rFonts w:ascii="Cambria" w:hAnsi="Cambria"/>
          <w:b/>
          <w:snapToGrid w:val="0"/>
          <w:sz w:val="10"/>
          <w:szCs w:val="10"/>
          <w:u w:val="single"/>
        </w:rPr>
      </w:pPr>
    </w:p>
    <w:p w14:paraId="4AA92534" w14:textId="47033150" w:rsidR="00F2499E" w:rsidRPr="00F2499E" w:rsidRDefault="00466B61" w:rsidP="00F2499E">
      <w:pPr>
        <w:spacing w:before="120" w:line="276" w:lineRule="auto"/>
        <w:ind w:left="1020"/>
        <w:jc w:val="both"/>
        <w:rPr>
          <w:rFonts w:ascii="Cambria" w:hAnsi="Cambria" w:cs="Segoe UI"/>
          <w:b/>
          <w:bCs/>
          <w:color w:val="000000"/>
        </w:rPr>
      </w:pPr>
      <w:r>
        <w:rPr>
          <w:noProof/>
        </w:rPr>
        <w:pict w14:anchorId="148D9416">
          <v:rect id="Prostokąt 16" o:spid="_x0000_s2050" alt="" style="position:absolute;left:0;text-align:left;margin-left:17.8pt;margin-top:3.15pt;width:18.9pt;height:18.2pt;z-index:251660288;visibility:visible;mso-wrap-style:square;mso-wrap-edited:f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/>
        </w:pict>
      </w:r>
      <w:r w:rsidR="00F2499E" w:rsidRPr="00F2499E">
        <w:rPr>
          <w:rFonts w:ascii="Cambria" w:hAnsi="Cambria" w:cs="Segoe UI"/>
          <w:b/>
          <w:bCs/>
          <w:color w:val="000000"/>
          <w:u w:val="single"/>
        </w:rPr>
        <w:t>nie należę</w:t>
      </w:r>
      <w:r w:rsidR="00F2499E" w:rsidRPr="00F2499E">
        <w:rPr>
          <w:rFonts w:ascii="Cambria" w:hAnsi="Cambria" w:cs="Segoe UI"/>
          <w:b/>
          <w:bCs/>
          <w:color w:val="000000"/>
        </w:rPr>
        <w:t xml:space="preserve"> do tej samej grupy kapitałowej</w:t>
      </w:r>
      <w:r w:rsidR="00F2499E" w:rsidRPr="00F2499E">
        <w:rPr>
          <w:rFonts w:ascii="Cambria" w:hAnsi="Cambria" w:cs="Segoe UI"/>
          <w:color w:val="000000"/>
        </w:rPr>
        <w:t xml:space="preserve"> w rozumieniu ustawy z dnia 16 lutego 2007 r. o ochronie konkurencji i konsumentów </w:t>
      </w:r>
      <w:r w:rsidR="00CF574F" w:rsidRPr="00F2499E">
        <w:rPr>
          <w:rFonts w:ascii="Cambria" w:hAnsi="Cambria" w:cs="Segoe UI"/>
          <w:color w:val="000000"/>
        </w:rPr>
        <w:t>(</w:t>
      </w:r>
      <w:r w:rsidR="00CF574F">
        <w:rPr>
          <w:rFonts w:ascii="Cambria" w:hAnsi="Cambria" w:cs="Segoe UI"/>
          <w:color w:val="000000"/>
        </w:rPr>
        <w:t xml:space="preserve">t. j. </w:t>
      </w:r>
      <w:r w:rsidR="00CF574F" w:rsidRPr="00F2499E">
        <w:rPr>
          <w:rFonts w:ascii="Cambria" w:hAnsi="Cambria" w:cs="Segoe UI"/>
          <w:color w:val="000000"/>
        </w:rPr>
        <w:t>Dz. U. z 20</w:t>
      </w:r>
      <w:r w:rsidR="00CF574F">
        <w:rPr>
          <w:rFonts w:ascii="Cambria" w:hAnsi="Cambria" w:cs="Segoe UI"/>
          <w:color w:val="000000"/>
        </w:rPr>
        <w:t>21</w:t>
      </w:r>
      <w:r w:rsidR="00CF574F" w:rsidRPr="00F2499E">
        <w:rPr>
          <w:rFonts w:ascii="Cambria" w:hAnsi="Cambria" w:cs="Segoe UI"/>
          <w:color w:val="000000"/>
        </w:rPr>
        <w:t xml:space="preserve"> r. poz. </w:t>
      </w:r>
      <w:r w:rsidR="00CF574F">
        <w:rPr>
          <w:rFonts w:ascii="Cambria" w:hAnsi="Cambria" w:cs="Segoe UI"/>
          <w:color w:val="000000"/>
        </w:rPr>
        <w:t xml:space="preserve">275 z </w:t>
      </w:r>
      <w:proofErr w:type="spellStart"/>
      <w:r w:rsidR="00CF574F">
        <w:rPr>
          <w:rFonts w:ascii="Cambria" w:hAnsi="Cambria" w:cs="Segoe UI"/>
          <w:color w:val="000000"/>
        </w:rPr>
        <w:t>późn</w:t>
      </w:r>
      <w:proofErr w:type="spellEnd"/>
      <w:r w:rsidR="00CF574F">
        <w:rPr>
          <w:rFonts w:ascii="Cambria" w:hAnsi="Cambria" w:cs="Segoe UI"/>
          <w:color w:val="000000"/>
        </w:rPr>
        <w:t>. zm.</w:t>
      </w:r>
      <w:r w:rsidR="00CF574F" w:rsidRPr="00F2499E">
        <w:rPr>
          <w:rFonts w:ascii="Cambria" w:hAnsi="Cambria" w:cs="Segoe UI"/>
          <w:color w:val="000000"/>
        </w:rPr>
        <w:t>)</w:t>
      </w:r>
      <w:r w:rsidR="00F2499E" w:rsidRPr="00F2499E">
        <w:rPr>
          <w:rFonts w:ascii="Cambria" w:hAnsi="Cambria" w:cs="Segoe UI"/>
          <w:color w:val="000000"/>
        </w:rPr>
        <w:t xml:space="preserve">, </w:t>
      </w:r>
      <w:r w:rsidR="00F2499E" w:rsidRPr="00F2499E">
        <w:rPr>
          <w:rFonts w:ascii="Cambria" w:hAnsi="Cambria" w:cs="Segoe UI"/>
          <w:b/>
          <w:bCs/>
          <w:color w:val="000000"/>
        </w:rPr>
        <w:t>co inn</w:t>
      </w:r>
      <w:r w:rsidR="00100C09">
        <w:rPr>
          <w:rFonts w:ascii="Cambria" w:hAnsi="Cambria" w:cs="Segoe UI"/>
          <w:b/>
          <w:bCs/>
          <w:color w:val="000000"/>
        </w:rPr>
        <w:t>i</w:t>
      </w:r>
      <w:r w:rsidR="00F2499E" w:rsidRPr="00F2499E">
        <w:rPr>
          <w:rFonts w:ascii="Cambria" w:hAnsi="Cambria" w:cs="Segoe UI"/>
          <w:b/>
          <w:bCs/>
          <w:color w:val="000000"/>
        </w:rPr>
        <w:t xml:space="preserve"> Wykonawc</w:t>
      </w:r>
      <w:r w:rsidR="00100C09">
        <w:rPr>
          <w:rFonts w:ascii="Cambria" w:hAnsi="Cambria" w:cs="Segoe UI"/>
          <w:b/>
          <w:bCs/>
          <w:color w:val="000000"/>
        </w:rPr>
        <w:t>y</w:t>
      </w:r>
      <w:r w:rsidR="00F2499E" w:rsidRPr="00F2499E">
        <w:rPr>
          <w:rFonts w:ascii="Cambria" w:hAnsi="Cambria" w:cs="Segoe UI"/>
          <w:b/>
          <w:bCs/>
          <w:color w:val="000000"/>
        </w:rPr>
        <w:t>, któr</w:t>
      </w:r>
      <w:r w:rsidR="00100C09">
        <w:rPr>
          <w:rFonts w:ascii="Cambria" w:hAnsi="Cambria" w:cs="Segoe UI"/>
          <w:b/>
          <w:bCs/>
          <w:color w:val="000000"/>
        </w:rPr>
        <w:t>zy</w:t>
      </w:r>
      <w:r w:rsidR="00F2499E" w:rsidRPr="00F2499E">
        <w:rPr>
          <w:rFonts w:ascii="Cambria" w:hAnsi="Cambria" w:cs="Segoe UI"/>
          <w:b/>
          <w:bCs/>
          <w:color w:val="000000"/>
        </w:rPr>
        <w:t xml:space="preserve"> złoży</w:t>
      </w:r>
      <w:r w:rsidR="00100C09">
        <w:rPr>
          <w:rFonts w:ascii="Cambria" w:hAnsi="Cambria" w:cs="Segoe UI"/>
          <w:b/>
          <w:bCs/>
          <w:color w:val="000000"/>
        </w:rPr>
        <w:t>li</w:t>
      </w:r>
      <w:r w:rsidR="00F2499E" w:rsidRPr="00F2499E">
        <w:rPr>
          <w:rFonts w:ascii="Cambria" w:hAnsi="Cambria" w:cs="Segoe UI"/>
          <w:b/>
          <w:bCs/>
          <w:color w:val="000000"/>
        </w:rPr>
        <w:t xml:space="preserve"> odrębną ofertę, w postępowaniu.</w:t>
      </w:r>
    </w:p>
    <w:p w14:paraId="56052636" w14:textId="77777777" w:rsidR="00F2499E" w:rsidRDefault="00F2499E" w:rsidP="00B5467B">
      <w:pPr>
        <w:tabs>
          <w:tab w:val="left" w:pos="4272"/>
          <w:tab w:val="center" w:pos="6301"/>
        </w:tabs>
        <w:ind w:left="3538"/>
        <w:rPr>
          <w:rFonts w:ascii="Cambria" w:hAnsi="Cambria"/>
          <w:i/>
          <w:sz w:val="20"/>
          <w:szCs w:val="20"/>
        </w:rPr>
      </w:pPr>
    </w:p>
    <w:p w14:paraId="1E97DC28" w14:textId="77777777" w:rsidR="005975FA" w:rsidRDefault="00B5467B" w:rsidP="00B5467B">
      <w:pPr>
        <w:tabs>
          <w:tab w:val="left" w:pos="4272"/>
          <w:tab w:val="center" w:pos="6301"/>
        </w:tabs>
        <w:ind w:left="3538"/>
        <w:rPr>
          <w:rFonts w:ascii="Cambria" w:hAnsi="Cambria"/>
          <w:i/>
          <w:sz w:val="20"/>
          <w:szCs w:val="20"/>
        </w:rPr>
      </w:pPr>
      <w:r>
        <w:rPr>
          <w:rFonts w:ascii="Cambria" w:hAnsi="Cambria"/>
          <w:i/>
          <w:sz w:val="20"/>
          <w:szCs w:val="20"/>
        </w:rPr>
        <w:tab/>
      </w:r>
    </w:p>
    <w:p w14:paraId="42E5ABA5" w14:textId="77777777" w:rsidR="00F2499E" w:rsidRDefault="00F2499E" w:rsidP="00B5467B">
      <w:pPr>
        <w:ind w:left="3538"/>
        <w:jc w:val="center"/>
        <w:rPr>
          <w:rFonts w:ascii="Cambria" w:hAnsi="Cambria"/>
          <w:i/>
          <w:sz w:val="20"/>
          <w:szCs w:val="20"/>
        </w:rPr>
      </w:pPr>
    </w:p>
    <w:sectPr w:rsidR="00F2499E" w:rsidSect="00B5467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676" w:right="1418" w:bottom="399" w:left="1418" w:header="284" w:footer="1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542D48" w14:textId="77777777" w:rsidR="00466B61" w:rsidRDefault="00466B61" w:rsidP="001D3AFC">
      <w:r>
        <w:separator/>
      </w:r>
    </w:p>
  </w:endnote>
  <w:endnote w:type="continuationSeparator" w:id="0">
    <w:p w14:paraId="421CE857" w14:textId="77777777" w:rsidR="00466B61" w:rsidRDefault="00466B61" w:rsidP="001D3A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17E0A1" w14:textId="77777777" w:rsidR="00EB599A" w:rsidRDefault="00EB599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7E720" w14:textId="6FB8BD25" w:rsidR="00383B20" w:rsidRPr="00BA303A" w:rsidRDefault="00383B20" w:rsidP="00383B20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5528ED">
      <w:rPr>
        <w:rFonts w:ascii="Cambria" w:hAnsi="Cambria"/>
        <w:sz w:val="20"/>
        <w:szCs w:val="20"/>
        <w:bdr w:val="single" w:sz="4" w:space="0" w:color="auto"/>
      </w:rPr>
      <w:t>9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oświadczenia/grupa kapitałowa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9473F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9473F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7C7F63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9473F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9473F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9473F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7C7F63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9473F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  <w:p w14:paraId="020AA4B3" w14:textId="77777777" w:rsidR="00383B20" w:rsidRDefault="00383B20" w:rsidP="00383B2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B50D2" w14:textId="77777777" w:rsidR="00EB599A" w:rsidRDefault="00EB599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AFA646" w14:textId="77777777" w:rsidR="00466B61" w:rsidRDefault="00466B61" w:rsidP="001D3AFC">
      <w:r>
        <w:separator/>
      </w:r>
    </w:p>
  </w:footnote>
  <w:footnote w:type="continuationSeparator" w:id="0">
    <w:p w14:paraId="284138C7" w14:textId="77777777" w:rsidR="00466B61" w:rsidRDefault="00466B61" w:rsidP="001D3AFC">
      <w:r>
        <w:continuationSeparator/>
      </w:r>
    </w:p>
  </w:footnote>
  <w:footnote w:id="1">
    <w:p w14:paraId="7A4FE59A" w14:textId="77777777" w:rsidR="00952A7A" w:rsidRPr="00952A7A" w:rsidRDefault="00952A7A" w:rsidP="00952A7A">
      <w:pPr>
        <w:pStyle w:val="Tekstprzypisudolnego"/>
        <w:spacing w:line="276" w:lineRule="auto"/>
        <w:ind w:left="284" w:hanging="284"/>
        <w:jc w:val="both"/>
        <w:rPr>
          <w:rFonts w:ascii="Cambria" w:hAnsi="Cambria"/>
          <w:b/>
          <w:bCs/>
          <w:i/>
          <w:iCs/>
        </w:rPr>
      </w:pPr>
      <w:r w:rsidRPr="00952A7A">
        <w:rPr>
          <w:rStyle w:val="Odwoanieprzypisudolnego"/>
          <w:rFonts w:ascii="Cambria" w:hAnsi="Cambria"/>
          <w:b/>
          <w:bCs/>
          <w:i/>
          <w:iCs/>
        </w:rPr>
        <w:footnoteRef/>
      </w:r>
      <w:r w:rsidRPr="00952A7A">
        <w:rPr>
          <w:rFonts w:ascii="Cambria" w:hAnsi="Cambria"/>
          <w:b/>
          <w:bCs/>
          <w:i/>
          <w:iCs/>
        </w:rPr>
        <w:t xml:space="preserve"> Niniejsze oświadczenie składa każdy z Wykonawców wspólnie ubiegających się o udzielenie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90DC0" w14:textId="77777777" w:rsidR="00EB599A" w:rsidRDefault="00EB599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2AA00D" w14:textId="77777777" w:rsidR="00EB599A" w:rsidRPr="008440C2" w:rsidRDefault="00EB599A" w:rsidP="00EB599A">
    <w:r w:rsidRPr="008440C2">
      <w:fldChar w:fldCharType="begin"/>
    </w:r>
    <w:r w:rsidRPr="008440C2">
      <w:instrText xml:space="preserve"> INCLUDEPICTURE "https://rpo.lodzkie.pl/images/Logotypy/ciag-feprreg-rrp-wl-ueefrr-01.png" \* MERGEFORMATINET </w:instrText>
    </w:r>
    <w:r w:rsidRPr="008440C2">
      <w:fldChar w:fldCharType="separate"/>
    </w:r>
    <w:r w:rsidRPr="008440C2">
      <w:rPr>
        <w:noProof/>
      </w:rPr>
      <w:drawing>
        <wp:inline distT="0" distB="0" distL="0" distR="0" wp14:anchorId="14A86EAD" wp14:editId="1CAAA982">
          <wp:extent cx="5760720" cy="640080"/>
          <wp:effectExtent l="0" t="0" r="0" b="0"/>
          <wp:docPr id="9" name="Obraz 9" descr="ciag feprreg rrp wl ueefrr 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ag feprreg rrp wl ueefrr 0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40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8440C2">
      <w:fldChar w:fldCharType="end"/>
    </w:r>
  </w:p>
  <w:p w14:paraId="7A4AD960" w14:textId="77777777" w:rsidR="00EB599A" w:rsidRDefault="00EB599A" w:rsidP="00EB599A">
    <w:pPr>
      <w:jc w:val="center"/>
      <w:rPr>
        <w:rFonts w:ascii="Cambria" w:hAnsi="Cambria"/>
        <w:bCs/>
        <w:color w:val="000000"/>
        <w:sz w:val="18"/>
        <w:szCs w:val="18"/>
      </w:rPr>
    </w:pPr>
  </w:p>
  <w:p w14:paraId="24824318" w14:textId="77777777" w:rsidR="00EB599A" w:rsidRDefault="00EB599A" w:rsidP="00EB599A">
    <w:pPr>
      <w:jc w:val="center"/>
      <w:rPr>
        <w:rFonts w:ascii="Cambria" w:hAnsi="Cambria"/>
        <w:bCs/>
        <w:color w:val="000000"/>
        <w:sz w:val="18"/>
        <w:szCs w:val="18"/>
      </w:rPr>
    </w:pPr>
  </w:p>
  <w:p w14:paraId="3454B614" w14:textId="77777777" w:rsidR="00EB599A" w:rsidRPr="004660C9" w:rsidRDefault="00EB599A" w:rsidP="00EB599A">
    <w:pPr>
      <w:spacing w:line="276" w:lineRule="auto"/>
      <w:jc w:val="center"/>
      <w:rPr>
        <w:rFonts w:ascii="Cambria" w:hAnsi="Cambria"/>
        <w:b/>
        <w:bCs/>
        <w:i/>
        <w:color w:val="000000"/>
        <w:sz w:val="17"/>
        <w:szCs w:val="17"/>
      </w:rPr>
    </w:pPr>
    <w:r>
      <w:rPr>
        <w:rFonts w:ascii="Cambria" w:hAnsi="Cambria"/>
        <w:bCs/>
        <w:color w:val="000000"/>
        <w:sz w:val="17"/>
        <w:szCs w:val="17"/>
      </w:rPr>
      <w:t xml:space="preserve">Projekt pn.: </w:t>
    </w:r>
    <w:r>
      <w:rPr>
        <w:rFonts w:ascii="Cambria" w:hAnsi="Cambria"/>
        <w:b/>
        <w:bCs/>
        <w:i/>
        <w:color w:val="000000"/>
        <w:sz w:val="17"/>
        <w:szCs w:val="17"/>
      </w:rPr>
      <w:t>„</w:t>
    </w:r>
    <w:r w:rsidRPr="004660C9">
      <w:rPr>
        <w:rFonts w:ascii="Cambria" w:hAnsi="Cambria"/>
        <w:b/>
        <w:bCs/>
        <w:i/>
        <w:color w:val="000000"/>
        <w:sz w:val="17"/>
        <w:szCs w:val="17"/>
      </w:rPr>
      <w:t>Budowa infrastruktury służącej do</w:t>
    </w:r>
    <w:r>
      <w:rPr>
        <w:rFonts w:ascii="Cambria" w:hAnsi="Cambria"/>
        <w:b/>
        <w:bCs/>
        <w:i/>
        <w:color w:val="000000"/>
        <w:sz w:val="17"/>
        <w:szCs w:val="17"/>
      </w:rPr>
      <w:t xml:space="preserve"> </w:t>
    </w:r>
    <w:r w:rsidRPr="004660C9">
      <w:rPr>
        <w:rFonts w:ascii="Cambria" w:hAnsi="Cambria"/>
        <w:b/>
        <w:bCs/>
        <w:i/>
        <w:color w:val="000000"/>
        <w:sz w:val="17"/>
        <w:szCs w:val="17"/>
      </w:rPr>
      <w:t>produkcji energii elektrycznej z</w:t>
    </w:r>
    <w:r>
      <w:rPr>
        <w:rFonts w:ascii="Cambria" w:hAnsi="Cambria"/>
        <w:b/>
        <w:bCs/>
        <w:i/>
        <w:color w:val="000000"/>
        <w:sz w:val="17"/>
        <w:szCs w:val="17"/>
      </w:rPr>
      <w:t xml:space="preserve"> </w:t>
    </w:r>
    <w:r w:rsidRPr="004660C9">
      <w:rPr>
        <w:rFonts w:ascii="Cambria" w:hAnsi="Cambria"/>
        <w:b/>
        <w:bCs/>
        <w:i/>
        <w:color w:val="000000"/>
        <w:sz w:val="17"/>
        <w:szCs w:val="17"/>
      </w:rPr>
      <w:t>odnawialnych źródeł</w:t>
    </w:r>
  </w:p>
  <w:p w14:paraId="30D9E63F" w14:textId="77777777" w:rsidR="00EB599A" w:rsidRDefault="00EB599A" w:rsidP="00EB599A">
    <w:pPr>
      <w:jc w:val="center"/>
      <w:rPr>
        <w:rFonts w:ascii="Cambria" w:hAnsi="Cambria"/>
        <w:bCs/>
        <w:color w:val="000000"/>
        <w:sz w:val="17"/>
        <w:szCs w:val="17"/>
      </w:rPr>
    </w:pPr>
    <w:r w:rsidRPr="004660C9">
      <w:rPr>
        <w:rFonts w:ascii="Cambria" w:hAnsi="Cambria"/>
        <w:b/>
        <w:bCs/>
        <w:i/>
        <w:color w:val="000000"/>
        <w:sz w:val="17"/>
        <w:szCs w:val="17"/>
      </w:rPr>
      <w:t>energii oraz wymiany nieefektywnych</w:t>
    </w:r>
    <w:r>
      <w:rPr>
        <w:rFonts w:ascii="Cambria" w:hAnsi="Cambria"/>
        <w:b/>
        <w:bCs/>
        <w:i/>
        <w:color w:val="000000"/>
        <w:sz w:val="17"/>
        <w:szCs w:val="17"/>
      </w:rPr>
      <w:t xml:space="preserve"> </w:t>
    </w:r>
    <w:r w:rsidRPr="004660C9">
      <w:rPr>
        <w:rFonts w:ascii="Cambria" w:hAnsi="Cambria"/>
        <w:b/>
        <w:bCs/>
        <w:i/>
        <w:color w:val="000000"/>
        <w:sz w:val="17"/>
        <w:szCs w:val="17"/>
      </w:rPr>
      <w:t>źródeł ciepła na kocioł na biomasę</w:t>
    </w:r>
    <w:r>
      <w:rPr>
        <w:rFonts w:ascii="Cambria" w:hAnsi="Cambria"/>
        <w:b/>
        <w:bCs/>
        <w:i/>
        <w:color w:val="000000"/>
        <w:sz w:val="17"/>
        <w:szCs w:val="17"/>
      </w:rPr>
      <w:t>”</w:t>
    </w:r>
    <w:r>
      <w:rPr>
        <w:rFonts w:ascii="Cambria" w:hAnsi="Cambria"/>
        <w:bCs/>
        <w:color w:val="000000"/>
        <w:sz w:val="17"/>
        <w:szCs w:val="17"/>
      </w:rPr>
      <w:t xml:space="preserve"> współfinansowany jest ze </w:t>
    </w:r>
    <w:r>
      <w:rPr>
        <w:rFonts w:ascii="Cambria" w:hAnsi="Cambria"/>
        <w:color w:val="000000"/>
        <w:sz w:val="17"/>
        <w:szCs w:val="17"/>
      </w:rPr>
      <w:t>ś</w:t>
    </w:r>
    <w:r>
      <w:rPr>
        <w:rFonts w:ascii="Cambria" w:hAnsi="Cambria"/>
        <w:bCs/>
        <w:color w:val="000000"/>
        <w:sz w:val="17"/>
        <w:szCs w:val="17"/>
      </w:rPr>
      <w:t xml:space="preserve">rodków Europejskiego Funduszu Rozwoju Regionalnego w ramach Regionalnego Programu Operacyjnego </w:t>
    </w:r>
    <w:r>
      <w:rPr>
        <w:rFonts w:ascii="Cambria" w:hAnsi="Cambria"/>
        <w:bCs/>
        <w:color w:val="000000"/>
        <w:sz w:val="17"/>
        <w:szCs w:val="17"/>
      </w:rPr>
      <w:br/>
      <w:t>Województwa Łódzkiego na lata 2014-2020</w:t>
    </w:r>
  </w:p>
  <w:p w14:paraId="3262D594" w14:textId="77777777" w:rsidR="00EB599A" w:rsidRDefault="00EB599A" w:rsidP="00EB599A">
    <w:pPr>
      <w:spacing w:line="276" w:lineRule="auto"/>
      <w:jc w:val="center"/>
      <w:rPr>
        <w:rFonts w:ascii="Cambria" w:hAnsi="Cambria"/>
        <w:bCs/>
        <w:color w:val="000000"/>
        <w:sz w:val="17"/>
        <w:szCs w:val="17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2D80C" w14:textId="77777777" w:rsidR="00EB599A" w:rsidRDefault="00EB599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5A31FC"/>
    <w:multiLevelType w:val="hybridMultilevel"/>
    <w:tmpl w:val="B66E25F2"/>
    <w:lvl w:ilvl="0" w:tplc="23D4D93A">
      <w:start w:val="1"/>
      <w:numFmt w:val="bullet"/>
      <w:lvlText w:val=""/>
      <w:lvlJc w:val="left"/>
      <w:pPr>
        <w:ind w:left="7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num w:numId="1" w16cid:durableId="20014218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8"/>
  <w:proofState w:spelling="clean" w:grammar="clean"/>
  <w:defaultTabStop w:val="708"/>
  <w:hyphenationZone w:val="425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D3AFC"/>
    <w:rsid w:val="000005DB"/>
    <w:rsid w:val="000237F9"/>
    <w:rsid w:val="00024C27"/>
    <w:rsid w:val="00027498"/>
    <w:rsid w:val="000331DD"/>
    <w:rsid w:val="00056AA0"/>
    <w:rsid w:val="00060463"/>
    <w:rsid w:val="0006305A"/>
    <w:rsid w:val="0006683B"/>
    <w:rsid w:val="000738DC"/>
    <w:rsid w:val="0008746A"/>
    <w:rsid w:val="000914B6"/>
    <w:rsid w:val="000A0FF9"/>
    <w:rsid w:val="000A2560"/>
    <w:rsid w:val="000B36C6"/>
    <w:rsid w:val="000C0288"/>
    <w:rsid w:val="000D6E10"/>
    <w:rsid w:val="000F37C5"/>
    <w:rsid w:val="00100C09"/>
    <w:rsid w:val="00110565"/>
    <w:rsid w:val="00115A72"/>
    <w:rsid w:val="00125574"/>
    <w:rsid w:val="00132D6B"/>
    <w:rsid w:val="00141042"/>
    <w:rsid w:val="00146AAA"/>
    <w:rsid w:val="0015646C"/>
    <w:rsid w:val="00166141"/>
    <w:rsid w:val="001A42A5"/>
    <w:rsid w:val="001C243A"/>
    <w:rsid w:val="001D3AFC"/>
    <w:rsid w:val="001F3CFD"/>
    <w:rsid w:val="00210A99"/>
    <w:rsid w:val="002111FD"/>
    <w:rsid w:val="00213FE8"/>
    <w:rsid w:val="002152B1"/>
    <w:rsid w:val="00216E04"/>
    <w:rsid w:val="00217A91"/>
    <w:rsid w:val="0023095A"/>
    <w:rsid w:val="0023421F"/>
    <w:rsid w:val="00236326"/>
    <w:rsid w:val="002571C5"/>
    <w:rsid w:val="002757F7"/>
    <w:rsid w:val="00283AA5"/>
    <w:rsid w:val="002B6143"/>
    <w:rsid w:val="002C70EC"/>
    <w:rsid w:val="002C74A2"/>
    <w:rsid w:val="002D180C"/>
    <w:rsid w:val="002E59DD"/>
    <w:rsid w:val="002E7134"/>
    <w:rsid w:val="003062CE"/>
    <w:rsid w:val="0031107C"/>
    <w:rsid w:val="00324C5B"/>
    <w:rsid w:val="00334595"/>
    <w:rsid w:val="00347FBB"/>
    <w:rsid w:val="003516D7"/>
    <w:rsid w:val="00364389"/>
    <w:rsid w:val="00383B20"/>
    <w:rsid w:val="003A579E"/>
    <w:rsid w:val="004022C7"/>
    <w:rsid w:val="00413825"/>
    <w:rsid w:val="004227B6"/>
    <w:rsid w:val="004237A3"/>
    <w:rsid w:val="004640AD"/>
    <w:rsid w:val="0046456D"/>
    <w:rsid w:val="00465F06"/>
    <w:rsid w:val="00466B61"/>
    <w:rsid w:val="004777EF"/>
    <w:rsid w:val="00490F58"/>
    <w:rsid w:val="00494960"/>
    <w:rsid w:val="00497649"/>
    <w:rsid w:val="004A1EC3"/>
    <w:rsid w:val="004D21A8"/>
    <w:rsid w:val="00501E41"/>
    <w:rsid w:val="005046C3"/>
    <w:rsid w:val="0050674A"/>
    <w:rsid w:val="005528ED"/>
    <w:rsid w:val="00552F9E"/>
    <w:rsid w:val="00573BDE"/>
    <w:rsid w:val="00581F31"/>
    <w:rsid w:val="005975FA"/>
    <w:rsid w:val="005A04FC"/>
    <w:rsid w:val="005A4D79"/>
    <w:rsid w:val="005B0FDC"/>
    <w:rsid w:val="005B211D"/>
    <w:rsid w:val="005B4BBC"/>
    <w:rsid w:val="005B4CDF"/>
    <w:rsid w:val="005B5E63"/>
    <w:rsid w:val="005B6B56"/>
    <w:rsid w:val="005C7E5B"/>
    <w:rsid w:val="005D36E6"/>
    <w:rsid w:val="005E0575"/>
    <w:rsid w:val="005E461B"/>
    <w:rsid w:val="00607966"/>
    <w:rsid w:val="0061621F"/>
    <w:rsid w:val="0062370B"/>
    <w:rsid w:val="00640120"/>
    <w:rsid w:val="0066261A"/>
    <w:rsid w:val="006814F2"/>
    <w:rsid w:val="00681D3F"/>
    <w:rsid w:val="00694B55"/>
    <w:rsid w:val="006A053E"/>
    <w:rsid w:val="006B2030"/>
    <w:rsid w:val="006C49C4"/>
    <w:rsid w:val="006D77D5"/>
    <w:rsid w:val="006E1EEA"/>
    <w:rsid w:val="006F1928"/>
    <w:rsid w:val="00701840"/>
    <w:rsid w:val="007043B1"/>
    <w:rsid w:val="0071522C"/>
    <w:rsid w:val="00730F00"/>
    <w:rsid w:val="00754F81"/>
    <w:rsid w:val="007872D4"/>
    <w:rsid w:val="00796FA7"/>
    <w:rsid w:val="00797677"/>
    <w:rsid w:val="007A4CF6"/>
    <w:rsid w:val="007A72F6"/>
    <w:rsid w:val="007C46BC"/>
    <w:rsid w:val="007C7F63"/>
    <w:rsid w:val="007D12F2"/>
    <w:rsid w:val="007D341A"/>
    <w:rsid w:val="007D43E6"/>
    <w:rsid w:val="007D44B6"/>
    <w:rsid w:val="007F0BD8"/>
    <w:rsid w:val="008040B6"/>
    <w:rsid w:val="00812A77"/>
    <w:rsid w:val="008170F3"/>
    <w:rsid w:val="00835326"/>
    <w:rsid w:val="00860381"/>
    <w:rsid w:val="00865F60"/>
    <w:rsid w:val="00877EEE"/>
    <w:rsid w:val="00891808"/>
    <w:rsid w:val="00893C6B"/>
    <w:rsid w:val="008A49BF"/>
    <w:rsid w:val="008B07C9"/>
    <w:rsid w:val="008E14B3"/>
    <w:rsid w:val="008E48E9"/>
    <w:rsid w:val="008F2770"/>
    <w:rsid w:val="009313A2"/>
    <w:rsid w:val="00941594"/>
    <w:rsid w:val="009473FC"/>
    <w:rsid w:val="00952A7A"/>
    <w:rsid w:val="00957AA5"/>
    <w:rsid w:val="00967DC3"/>
    <w:rsid w:val="00980693"/>
    <w:rsid w:val="009922D3"/>
    <w:rsid w:val="009C012F"/>
    <w:rsid w:val="009C5742"/>
    <w:rsid w:val="009E7572"/>
    <w:rsid w:val="00A149DC"/>
    <w:rsid w:val="00A16411"/>
    <w:rsid w:val="00A27DE9"/>
    <w:rsid w:val="00A37FA9"/>
    <w:rsid w:val="00A43E4A"/>
    <w:rsid w:val="00A448E6"/>
    <w:rsid w:val="00A53F7F"/>
    <w:rsid w:val="00A569B0"/>
    <w:rsid w:val="00A6257D"/>
    <w:rsid w:val="00A65E04"/>
    <w:rsid w:val="00A76784"/>
    <w:rsid w:val="00A81F81"/>
    <w:rsid w:val="00A841AD"/>
    <w:rsid w:val="00A93A52"/>
    <w:rsid w:val="00AB1D18"/>
    <w:rsid w:val="00AB3552"/>
    <w:rsid w:val="00AB40C9"/>
    <w:rsid w:val="00AC6390"/>
    <w:rsid w:val="00AD08F5"/>
    <w:rsid w:val="00AD498C"/>
    <w:rsid w:val="00AE7C00"/>
    <w:rsid w:val="00B050FE"/>
    <w:rsid w:val="00B05603"/>
    <w:rsid w:val="00B07341"/>
    <w:rsid w:val="00B107B5"/>
    <w:rsid w:val="00B15C18"/>
    <w:rsid w:val="00B446B3"/>
    <w:rsid w:val="00B5467B"/>
    <w:rsid w:val="00B613BF"/>
    <w:rsid w:val="00B701AC"/>
    <w:rsid w:val="00B779AE"/>
    <w:rsid w:val="00B91954"/>
    <w:rsid w:val="00BA1745"/>
    <w:rsid w:val="00BA46F4"/>
    <w:rsid w:val="00BA4766"/>
    <w:rsid w:val="00BB3348"/>
    <w:rsid w:val="00BB4C65"/>
    <w:rsid w:val="00BC18E2"/>
    <w:rsid w:val="00BD6EF9"/>
    <w:rsid w:val="00BE4EFE"/>
    <w:rsid w:val="00BF2C32"/>
    <w:rsid w:val="00C03206"/>
    <w:rsid w:val="00C1137E"/>
    <w:rsid w:val="00C11668"/>
    <w:rsid w:val="00C55C68"/>
    <w:rsid w:val="00C640F4"/>
    <w:rsid w:val="00C65659"/>
    <w:rsid w:val="00CB12B3"/>
    <w:rsid w:val="00CB32A8"/>
    <w:rsid w:val="00CC0EFF"/>
    <w:rsid w:val="00CC12FD"/>
    <w:rsid w:val="00CD4141"/>
    <w:rsid w:val="00CD5D88"/>
    <w:rsid w:val="00CF0164"/>
    <w:rsid w:val="00CF574F"/>
    <w:rsid w:val="00D0441B"/>
    <w:rsid w:val="00D220CF"/>
    <w:rsid w:val="00D37634"/>
    <w:rsid w:val="00D41858"/>
    <w:rsid w:val="00D73B0D"/>
    <w:rsid w:val="00D77826"/>
    <w:rsid w:val="00D8424B"/>
    <w:rsid w:val="00D859D7"/>
    <w:rsid w:val="00D91952"/>
    <w:rsid w:val="00DB01F1"/>
    <w:rsid w:val="00DB29F0"/>
    <w:rsid w:val="00DB4899"/>
    <w:rsid w:val="00DB68ED"/>
    <w:rsid w:val="00DC1432"/>
    <w:rsid w:val="00DC2FEC"/>
    <w:rsid w:val="00DC3AB5"/>
    <w:rsid w:val="00DE7912"/>
    <w:rsid w:val="00E65427"/>
    <w:rsid w:val="00E82DD6"/>
    <w:rsid w:val="00E910B7"/>
    <w:rsid w:val="00EA03C9"/>
    <w:rsid w:val="00EB599A"/>
    <w:rsid w:val="00EF0B17"/>
    <w:rsid w:val="00EF2C56"/>
    <w:rsid w:val="00F24604"/>
    <w:rsid w:val="00F2499E"/>
    <w:rsid w:val="00F26004"/>
    <w:rsid w:val="00F36574"/>
    <w:rsid w:val="00F52858"/>
    <w:rsid w:val="00F62E0A"/>
    <w:rsid w:val="00F6485D"/>
    <w:rsid w:val="00F64C95"/>
    <w:rsid w:val="00F702C6"/>
    <w:rsid w:val="00F70FC7"/>
    <w:rsid w:val="00F97130"/>
    <w:rsid w:val="00FA274B"/>
    <w:rsid w:val="00FA3726"/>
    <w:rsid w:val="00FA38B0"/>
    <w:rsid w:val="00FA7BA0"/>
    <w:rsid w:val="00FB17E7"/>
    <w:rsid w:val="00FB604A"/>
    <w:rsid w:val="00FE2CF8"/>
    <w:rsid w:val="00FE4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,"/>
  <w:listSeparator w:val=";"/>
  <w14:docId w14:val="5E7AE8F3"/>
  <w15:docId w15:val="{7C279C80-A77A-DB4F-BA21-A6F4DEB32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D3AFC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Wypunktowanie,Colorful List - Accent 11,Kolorowa lista — akcent 12,Asia 2  Akapit z listą,Obiekt,Dot pt"/>
    <w:basedOn w:val="Normalny"/>
    <w:link w:val="AkapitzlistZnak"/>
    <w:uiPriority w:val="34"/>
    <w:qFormat/>
    <w:rsid w:val="001D3AFC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Wypunktowanie Znak,Colorful List - Accent 11 Znak,Kolorowa lista — akcent 12 Znak,Asia 2  Akapit z listą Znak,Obiekt Znak,Dot pt Znak"/>
    <w:link w:val="Akapitzlist"/>
    <w:uiPriority w:val="34"/>
    <w:locked/>
    <w:rsid w:val="001D3AFC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1D3AFC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1D3AFC"/>
    <w:rPr>
      <w:rFonts w:ascii="Arial" w:eastAsia="Times New Roman" w:hAnsi="Arial" w:cs="Arial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1D3AFC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D3AF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1D3AFC"/>
    <w:rPr>
      <w:vertAlign w:val="superscript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552F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552F9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552F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52F9E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6261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261A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701A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701A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701AC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701A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701AC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952A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100C09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9922D3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9922D3"/>
    <w:rPr>
      <w:rFonts w:ascii="Times New Roman" w:eastAsia="Calibri" w:hAnsi="Times New Roman" w:cs="Times New Roman"/>
      <w:color w:val="000000"/>
      <w:sz w:val="22"/>
      <w:szCs w:val="2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A2C0E732-B8AA-459E-A447-C930B3E07E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193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Robert Słowikowski</cp:lastModifiedBy>
  <cp:revision>37</cp:revision>
  <cp:lastPrinted>2019-02-01T07:28:00Z</cp:lastPrinted>
  <dcterms:created xsi:type="dcterms:W3CDTF">2021-01-27T14:07:00Z</dcterms:created>
  <dcterms:modified xsi:type="dcterms:W3CDTF">2022-12-16T10:49:00Z</dcterms:modified>
</cp:coreProperties>
</file>