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C3B6A" w14:textId="77777777" w:rsidR="00E22A96" w:rsidRPr="004126F3" w:rsidRDefault="00E22A96" w:rsidP="00E22A96">
      <w:pPr>
        <w:spacing w:after="120"/>
        <w:contextualSpacing/>
        <w:jc w:val="center"/>
        <w:rPr>
          <w:rFonts w:ascii="Times New Roman" w:eastAsia="Times New Roman" w:hAnsi="Times New Roman"/>
          <w:b/>
          <w:sz w:val="22"/>
          <w:lang w:eastAsia="pl-PL"/>
        </w:rPr>
      </w:pPr>
      <w:r w:rsidRPr="004126F3">
        <w:rPr>
          <w:rFonts w:ascii="Times New Roman" w:eastAsia="Times New Roman" w:hAnsi="Times New Roman"/>
          <w:b/>
          <w:sz w:val="22"/>
          <w:lang w:eastAsia="pl-PL"/>
        </w:rPr>
        <w:t>Klauzula informacyjna</w:t>
      </w:r>
    </w:p>
    <w:p w14:paraId="23200CB4" w14:textId="5F3687F3" w:rsidR="0073611B" w:rsidRPr="004126F3" w:rsidRDefault="00E22A96" w:rsidP="004126F3">
      <w:pPr>
        <w:spacing w:after="120"/>
        <w:contextualSpacing/>
        <w:jc w:val="center"/>
        <w:rPr>
          <w:rFonts w:ascii="Times New Roman" w:hAnsi="Times New Roman"/>
          <w:b/>
          <w:i/>
          <w:sz w:val="22"/>
        </w:rPr>
      </w:pPr>
      <w:r w:rsidRPr="004126F3">
        <w:rPr>
          <w:rFonts w:ascii="Times New Roman" w:eastAsia="Times New Roman" w:hAnsi="Times New Roman"/>
          <w:b/>
          <w:sz w:val="22"/>
          <w:lang w:eastAsia="pl-PL"/>
        </w:rPr>
        <w:t xml:space="preserve">dotycząca </w:t>
      </w:r>
      <w:r w:rsidR="002D313E">
        <w:rPr>
          <w:rFonts w:ascii="Times New Roman" w:eastAsia="Times New Roman" w:hAnsi="Times New Roman"/>
          <w:b/>
          <w:sz w:val="22"/>
          <w:lang w:eastAsia="pl-PL"/>
        </w:rPr>
        <w:t>wyboru ławników do sądów powszechnych</w:t>
      </w:r>
    </w:p>
    <w:tbl>
      <w:tblPr>
        <w:tblStyle w:val="Tabela-Siatka"/>
        <w:tblW w:w="0" w:type="auto"/>
        <w:tblLook w:val="04A0" w:firstRow="1" w:lastRow="0" w:firstColumn="1" w:lastColumn="0" w:noHBand="0" w:noVBand="1"/>
      </w:tblPr>
      <w:tblGrid>
        <w:gridCol w:w="2109"/>
        <w:gridCol w:w="6953"/>
      </w:tblGrid>
      <w:tr w:rsidR="00101BE3" w:rsidRPr="004126F3" w14:paraId="491A7968" w14:textId="77777777" w:rsidTr="004D67A8">
        <w:tc>
          <w:tcPr>
            <w:tcW w:w="2109" w:type="dxa"/>
          </w:tcPr>
          <w:p w14:paraId="1F941BE7" w14:textId="77777777" w:rsidR="00101BE3" w:rsidRPr="004126F3" w:rsidRDefault="00101BE3" w:rsidP="004D67A8">
            <w:pPr>
              <w:pStyle w:val="Tekstpodstawowy21"/>
              <w:spacing w:line="276" w:lineRule="auto"/>
              <w:rPr>
                <w:rFonts w:cs="Times New Roman"/>
                <w:sz w:val="22"/>
                <w:szCs w:val="22"/>
              </w:rPr>
            </w:pPr>
            <w:r w:rsidRPr="004126F3">
              <w:rPr>
                <w:rFonts w:cs="Times New Roman"/>
                <w:sz w:val="22"/>
                <w:szCs w:val="22"/>
              </w:rPr>
              <w:t>Administrator Twoich danych</w:t>
            </w:r>
          </w:p>
        </w:tc>
        <w:tc>
          <w:tcPr>
            <w:tcW w:w="6953" w:type="dxa"/>
          </w:tcPr>
          <w:p w14:paraId="0FFF1D7A" w14:textId="77777777" w:rsidR="00101BE3" w:rsidRPr="004126F3" w:rsidRDefault="006F7E70" w:rsidP="006F7E70">
            <w:pPr>
              <w:pStyle w:val="Tekstpodstawowy21"/>
              <w:spacing w:line="276" w:lineRule="auto"/>
              <w:rPr>
                <w:rFonts w:cs="Times New Roman"/>
                <w:sz w:val="22"/>
                <w:szCs w:val="22"/>
              </w:rPr>
            </w:pPr>
            <w:r w:rsidRPr="004126F3">
              <w:rPr>
                <w:rFonts w:cs="Times New Roman"/>
                <w:sz w:val="22"/>
                <w:szCs w:val="22"/>
              </w:rPr>
              <w:t>Gmina Mniszków</w:t>
            </w:r>
            <w:r w:rsidR="008834AD" w:rsidRPr="004126F3">
              <w:rPr>
                <w:rFonts w:cs="Times New Roman"/>
                <w:sz w:val="22"/>
                <w:szCs w:val="22"/>
              </w:rPr>
              <w:t xml:space="preserve"> reprezentowana przez Wójta, ul. </w:t>
            </w:r>
            <w:r w:rsidRPr="004126F3">
              <w:rPr>
                <w:rFonts w:cs="Times New Roman"/>
                <w:sz w:val="22"/>
                <w:szCs w:val="22"/>
              </w:rPr>
              <w:t>Powstańców Wielkopolskich 10</w:t>
            </w:r>
            <w:r w:rsidR="008834AD" w:rsidRPr="004126F3">
              <w:rPr>
                <w:rFonts w:cs="Times New Roman"/>
                <w:sz w:val="22"/>
                <w:szCs w:val="22"/>
              </w:rPr>
              <w:t xml:space="preserve">, </w:t>
            </w:r>
            <w:r w:rsidRPr="004126F3">
              <w:rPr>
                <w:rFonts w:cs="Times New Roman"/>
                <w:sz w:val="22"/>
                <w:szCs w:val="22"/>
              </w:rPr>
              <w:t>26-341 Mniszków</w:t>
            </w:r>
            <w:r w:rsidR="008834AD" w:rsidRPr="004126F3">
              <w:rPr>
                <w:rFonts w:cs="Times New Roman"/>
                <w:sz w:val="22"/>
                <w:szCs w:val="22"/>
              </w:rPr>
              <w:t xml:space="preserve">. </w:t>
            </w:r>
          </w:p>
        </w:tc>
      </w:tr>
      <w:tr w:rsidR="00101BE3" w:rsidRPr="004126F3" w14:paraId="54F9A8B0" w14:textId="77777777" w:rsidTr="004D67A8">
        <w:tc>
          <w:tcPr>
            <w:tcW w:w="2109" w:type="dxa"/>
          </w:tcPr>
          <w:p w14:paraId="17B06B71" w14:textId="77777777" w:rsidR="00101BE3" w:rsidRPr="004126F3" w:rsidRDefault="00101BE3" w:rsidP="004D67A8">
            <w:pPr>
              <w:pStyle w:val="Tekstpodstawowy21"/>
              <w:spacing w:line="276" w:lineRule="auto"/>
              <w:rPr>
                <w:rFonts w:cs="Times New Roman"/>
                <w:sz w:val="22"/>
                <w:szCs w:val="22"/>
              </w:rPr>
            </w:pPr>
            <w:r w:rsidRPr="004126F3">
              <w:rPr>
                <w:rFonts w:cs="Times New Roman"/>
                <w:sz w:val="22"/>
                <w:szCs w:val="22"/>
              </w:rPr>
              <w:t>Dane kontaktowe</w:t>
            </w:r>
          </w:p>
        </w:tc>
        <w:tc>
          <w:tcPr>
            <w:tcW w:w="6953" w:type="dxa"/>
          </w:tcPr>
          <w:p w14:paraId="66168DAA" w14:textId="77777777" w:rsidR="00101BE3" w:rsidRPr="004126F3" w:rsidRDefault="00101BE3" w:rsidP="004D67A8">
            <w:pPr>
              <w:pStyle w:val="Tekstpodstawowy21"/>
              <w:spacing w:line="276" w:lineRule="auto"/>
              <w:rPr>
                <w:rFonts w:cs="Times New Roman"/>
                <w:color w:val="000000"/>
                <w:sz w:val="22"/>
                <w:szCs w:val="22"/>
              </w:rPr>
            </w:pPr>
            <w:r w:rsidRPr="004126F3">
              <w:rPr>
                <w:rFonts w:cs="Times New Roman"/>
                <w:color w:val="000000"/>
                <w:sz w:val="22"/>
                <w:szCs w:val="22"/>
              </w:rPr>
              <w:t>Z Administratorem można się skontaktować:</w:t>
            </w:r>
          </w:p>
          <w:p w14:paraId="0A4594C5" w14:textId="77777777" w:rsidR="00101BE3" w:rsidRPr="004126F3" w:rsidRDefault="00101BE3" w:rsidP="00101BE3">
            <w:pPr>
              <w:pStyle w:val="Tekstpodstawowy21"/>
              <w:numPr>
                <w:ilvl w:val="0"/>
                <w:numId w:val="2"/>
              </w:numPr>
              <w:spacing w:line="276" w:lineRule="auto"/>
              <w:rPr>
                <w:rFonts w:cs="Times New Roman"/>
                <w:sz w:val="22"/>
                <w:szCs w:val="22"/>
              </w:rPr>
            </w:pPr>
            <w:r w:rsidRPr="004126F3">
              <w:rPr>
                <w:rFonts w:cs="Times New Roman"/>
                <w:color w:val="000000"/>
                <w:sz w:val="22"/>
                <w:szCs w:val="22"/>
              </w:rPr>
              <w:t xml:space="preserve">osobiście lub na adres poczty elektronicznej: </w:t>
            </w:r>
            <w:r w:rsidR="006F7E70" w:rsidRPr="004126F3">
              <w:rPr>
                <w:rStyle w:val="Hipercze"/>
                <w:rFonts w:cs="Times New Roman"/>
                <w:sz w:val="22"/>
                <w:szCs w:val="22"/>
              </w:rPr>
              <w:t>mniszkow@mniszkow.pl</w:t>
            </w:r>
          </w:p>
          <w:p w14:paraId="2A68ED29" w14:textId="77777777" w:rsidR="00101BE3" w:rsidRPr="004126F3" w:rsidRDefault="00101BE3" w:rsidP="008834AD">
            <w:pPr>
              <w:pStyle w:val="Tekstpodstawowy21"/>
              <w:numPr>
                <w:ilvl w:val="0"/>
                <w:numId w:val="2"/>
              </w:numPr>
              <w:spacing w:line="276" w:lineRule="auto"/>
              <w:rPr>
                <w:rFonts w:cs="Times New Roman"/>
                <w:sz w:val="22"/>
                <w:szCs w:val="22"/>
              </w:rPr>
            </w:pPr>
            <w:r w:rsidRPr="004126F3">
              <w:rPr>
                <w:rFonts w:cs="Times New Roman"/>
                <w:color w:val="000000"/>
                <w:sz w:val="22"/>
                <w:szCs w:val="22"/>
              </w:rPr>
              <w:t xml:space="preserve">telefonicznie: </w:t>
            </w:r>
            <w:r w:rsidR="008834AD" w:rsidRPr="004126F3">
              <w:rPr>
                <w:rFonts w:cs="Times New Roman"/>
                <w:color w:val="000000"/>
                <w:sz w:val="22"/>
                <w:szCs w:val="22"/>
              </w:rPr>
              <w:t xml:space="preserve">(44) </w:t>
            </w:r>
            <w:r w:rsidR="006F7E70" w:rsidRPr="004126F3">
              <w:rPr>
                <w:rFonts w:cs="Times New Roman"/>
                <w:color w:val="000000"/>
                <w:sz w:val="22"/>
                <w:szCs w:val="22"/>
              </w:rPr>
              <w:t>756 15 15</w:t>
            </w:r>
            <w:r w:rsidR="008834AD" w:rsidRPr="004126F3">
              <w:rPr>
                <w:rFonts w:cs="Times New Roman"/>
                <w:color w:val="000000"/>
                <w:sz w:val="22"/>
                <w:szCs w:val="22"/>
              </w:rPr>
              <w:t xml:space="preserve">, (44) </w:t>
            </w:r>
            <w:r w:rsidR="006F7E70" w:rsidRPr="004126F3">
              <w:rPr>
                <w:rFonts w:cs="Times New Roman"/>
                <w:color w:val="000000"/>
                <w:sz w:val="22"/>
                <w:szCs w:val="22"/>
              </w:rPr>
              <w:t>756 15 22</w:t>
            </w:r>
          </w:p>
          <w:p w14:paraId="165EFC16" w14:textId="77777777" w:rsidR="00101BE3" w:rsidRPr="004126F3" w:rsidRDefault="008834AD" w:rsidP="00101BE3">
            <w:pPr>
              <w:pStyle w:val="Tekstpodstawowy21"/>
              <w:numPr>
                <w:ilvl w:val="0"/>
                <w:numId w:val="2"/>
              </w:numPr>
              <w:spacing w:line="276" w:lineRule="auto"/>
              <w:rPr>
                <w:rFonts w:cs="Times New Roman"/>
                <w:sz w:val="22"/>
                <w:szCs w:val="22"/>
              </w:rPr>
            </w:pPr>
            <w:r w:rsidRPr="004126F3">
              <w:rPr>
                <w:rFonts w:cs="Times New Roman"/>
                <w:color w:val="000000"/>
                <w:sz w:val="22"/>
                <w:szCs w:val="22"/>
              </w:rPr>
              <w:t xml:space="preserve">pisemnie: </w:t>
            </w:r>
            <w:r w:rsidRPr="004126F3">
              <w:rPr>
                <w:rFonts w:cs="Times New Roman"/>
                <w:sz w:val="22"/>
                <w:szCs w:val="22"/>
              </w:rPr>
              <w:t xml:space="preserve">ul. </w:t>
            </w:r>
            <w:r w:rsidR="006F7E70" w:rsidRPr="004126F3">
              <w:rPr>
                <w:rFonts w:cs="Times New Roman"/>
                <w:sz w:val="22"/>
                <w:szCs w:val="22"/>
              </w:rPr>
              <w:t>Powstańców Wielkopolskich 10, 26-341 Mniszków.</w:t>
            </w:r>
          </w:p>
        </w:tc>
      </w:tr>
      <w:tr w:rsidR="00101BE3" w:rsidRPr="004126F3" w14:paraId="0E2CE407" w14:textId="77777777" w:rsidTr="004D67A8">
        <w:tc>
          <w:tcPr>
            <w:tcW w:w="2109" w:type="dxa"/>
          </w:tcPr>
          <w:p w14:paraId="08C959D5" w14:textId="77777777" w:rsidR="00101BE3" w:rsidRPr="004126F3" w:rsidRDefault="00101BE3" w:rsidP="004D67A8">
            <w:pPr>
              <w:pStyle w:val="Tekstpodstawowy21"/>
              <w:spacing w:line="276" w:lineRule="auto"/>
              <w:rPr>
                <w:rFonts w:cs="Times New Roman"/>
                <w:sz w:val="22"/>
                <w:szCs w:val="22"/>
              </w:rPr>
            </w:pPr>
            <w:r w:rsidRPr="004126F3">
              <w:rPr>
                <w:rFonts w:cs="Times New Roman"/>
                <w:sz w:val="22"/>
                <w:szCs w:val="22"/>
              </w:rPr>
              <w:t>Inspektor Ochrony Danych</w:t>
            </w:r>
          </w:p>
        </w:tc>
        <w:tc>
          <w:tcPr>
            <w:tcW w:w="6953" w:type="dxa"/>
          </w:tcPr>
          <w:p w14:paraId="2F87F774" w14:textId="77777777" w:rsidR="00101BE3" w:rsidRPr="004126F3" w:rsidRDefault="008834AD" w:rsidP="004D67A8">
            <w:pPr>
              <w:pStyle w:val="Tekstpodstawowy21"/>
              <w:spacing w:line="276" w:lineRule="auto"/>
              <w:rPr>
                <w:rFonts w:cs="Times New Roman"/>
                <w:sz w:val="22"/>
                <w:szCs w:val="22"/>
              </w:rPr>
            </w:pPr>
            <w:r w:rsidRPr="004126F3">
              <w:rPr>
                <w:rFonts w:cs="Times New Roman"/>
                <w:color w:val="000000"/>
                <w:sz w:val="22"/>
                <w:szCs w:val="22"/>
              </w:rPr>
              <w:t xml:space="preserve">Gmina </w:t>
            </w:r>
            <w:r w:rsidR="006F7E70" w:rsidRPr="004126F3">
              <w:rPr>
                <w:rFonts w:cs="Times New Roman"/>
                <w:color w:val="000000"/>
                <w:sz w:val="22"/>
                <w:szCs w:val="22"/>
              </w:rPr>
              <w:t>Mniszków</w:t>
            </w:r>
            <w:r w:rsidRPr="004126F3">
              <w:rPr>
                <w:rFonts w:cs="Times New Roman"/>
                <w:color w:val="000000"/>
                <w:sz w:val="22"/>
                <w:szCs w:val="22"/>
              </w:rPr>
              <w:t xml:space="preserve"> wyznaczyła również Inspektora Ochrony Danych</w:t>
            </w:r>
            <w:r w:rsidR="00466020" w:rsidRPr="004126F3">
              <w:rPr>
                <w:rFonts w:cs="Times New Roman"/>
                <w:color w:val="000000"/>
                <w:sz w:val="22"/>
                <w:szCs w:val="22"/>
              </w:rPr>
              <w:t xml:space="preserve"> Andrzeja </w:t>
            </w:r>
            <w:proofErr w:type="spellStart"/>
            <w:r w:rsidR="00466020" w:rsidRPr="004126F3">
              <w:rPr>
                <w:rFonts w:cs="Times New Roman"/>
                <w:color w:val="000000"/>
                <w:sz w:val="22"/>
                <w:szCs w:val="22"/>
              </w:rPr>
              <w:t>Milczarskiego</w:t>
            </w:r>
            <w:proofErr w:type="spellEnd"/>
            <w:r w:rsidRPr="004126F3">
              <w:rPr>
                <w:rFonts w:cs="Times New Roman"/>
                <w:color w:val="000000"/>
                <w:sz w:val="22"/>
                <w:szCs w:val="22"/>
              </w:rPr>
              <w:t xml:space="preserve"> z którym możesz kontaktować się pod adresem </w:t>
            </w:r>
            <w:hyperlink r:id="rId6" w:history="1">
              <w:r w:rsidR="006F7E70" w:rsidRPr="004126F3">
                <w:rPr>
                  <w:rStyle w:val="Hipercze"/>
                  <w:rFonts w:cs="Times New Roman"/>
                  <w:sz w:val="22"/>
                  <w:szCs w:val="22"/>
                </w:rPr>
                <w:t>iod@mniszkow.pl</w:t>
              </w:r>
            </w:hyperlink>
            <w:r w:rsidRPr="004126F3">
              <w:rPr>
                <w:rFonts w:cs="Times New Roman"/>
                <w:color w:val="000000"/>
                <w:sz w:val="22"/>
                <w:szCs w:val="22"/>
              </w:rPr>
              <w:t>.</w:t>
            </w:r>
          </w:p>
        </w:tc>
      </w:tr>
      <w:tr w:rsidR="00101BE3" w:rsidRPr="004126F3" w14:paraId="0EE6D00D" w14:textId="77777777" w:rsidTr="004D67A8">
        <w:tc>
          <w:tcPr>
            <w:tcW w:w="2109" w:type="dxa"/>
          </w:tcPr>
          <w:p w14:paraId="6B348D93" w14:textId="77777777" w:rsidR="00101BE3" w:rsidRPr="004126F3" w:rsidRDefault="00E7724E" w:rsidP="004D67A8">
            <w:pPr>
              <w:pStyle w:val="Tekstpodstawowy21"/>
              <w:spacing w:line="276" w:lineRule="auto"/>
              <w:jc w:val="left"/>
              <w:rPr>
                <w:rFonts w:cs="Times New Roman"/>
                <w:sz w:val="22"/>
                <w:szCs w:val="22"/>
              </w:rPr>
            </w:pPr>
            <w:r w:rsidRPr="004126F3">
              <w:rPr>
                <w:rFonts w:cs="Times New Roman"/>
                <w:sz w:val="22"/>
                <w:szCs w:val="22"/>
              </w:rPr>
              <w:t xml:space="preserve">Cele przetwarzania, </w:t>
            </w:r>
            <w:r w:rsidR="00101BE3" w:rsidRPr="004126F3">
              <w:rPr>
                <w:rFonts w:cs="Times New Roman"/>
                <w:sz w:val="22"/>
                <w:szCs w:val="22"/>
              </w:rPr>
              <w:t>podstawa</w:t>
            </w:r>
            <w:r w:rsidRPr="004126F3">
              <w:rPr>
                <w:rFonts w:cs="Times New Roman"/>
                <w:sz w:val="22"/>
                <w:szCs w:val="22"/>
              </w:rPr>
              <w:t xml:space="preserve"> prawna przetwarzania, czas przechowywania poszczególnych kategorii danych</w:t>
            </w:r>
          </w:p>
        </w:tc>
        <w:tc>
          <w:tcPr>
            <w:tcW w:w="6953" w:type="dxa"/>
          </w:tcPr>
          <w:p w14:paraId="5A28209C" w14:textId="77777777" w:rsidR="00807227" w:rsidRPr="004126F3" w:rsidRDefault="00807227" w:rsidP="00807227">
            <w:pPr>
              <w:spacing w:before="120"/>
              <w:jc w:val="both"/>
              <w:rPr>
                <w:rFonts w:ascii="Times New Roman" w:hAnsi="Times New Roman" w:cs="Times New Roman"/>
                <w:szCs w:val="16"/>
              </w:rPr>
            </w:pPr>
            <w:r w:rsidRPr="004126F3">
              <w:rPr>
                <w:rFonts w:ascii="Times New Roman" w:eastAsia="Times New Roman" w:hAnsi="Times New Roman" w:cs="Times New Roman"/>
                <w:b/>
                <w:szCs w:val="16"/>
                <w:lang w:eastAsia="pl-PL"/>
              </w:rPr>
              <w:t xml:space="preserve">Dane będą przetwarzane przez </w:t>
            </w:r>
            <w:r w:rsidRPr="004126F3">
              <w:rPr>
                <w:rFonts w:ascii="Times New Roman" w:hAnsi="Times New Roman" w:cs="Times New Roman"/>
                <w:b/>
                <w:szCs w:val="16"/>
              </w:rPr>
              <w:t xml:space="preserve">Gminę Mniszków </w:t>
            </w:r>
            <w:r w:rsidRPr="004126F3">
              <w:rPr>
                <w:rFonts w:ascii="Times New Roman" w:eastAsia="Times New Roman" w:hAnsi="Times New Roman" w:cs="Times New Roman"/>
                <w:b/>
                <w:szCs w:val="16"/>
                <w:lang w:eastAsia="pl-PL"/>
              </w:rPr>
              <w:t xml:space="preserve">w celu: </w:t>
            </w:r>
            <w:r w:rsidRPr="0028391C">
              <w:rPr>
                <w:rFonts w:ascii="Times New Roman" w:hAnsi="Times New Roman" w:cs="Times New Roman"/>
                <w:b/>
                <w:szCs w:val="16"/>
              </w:rPr>
              <w:t xml:space="preserve">wykonania zadania realizowanego w interesie publicznym lub w ramach sprawowania władzy publicznej powierzonej administratorowi </w:t>
            </w:r>
            <w:r w:rsidRPr="0028391C">
              <w:rPr>
                <w:rFonts w:ascii="Times New Roman" w:hAnsi="Times New Roman" w:cs="Times New Roman"/>
                <w:szCs w:val="16"/>
              </w:rPr>
              <w:t>(na podstawie art. 6 ust. 1 lit. e RODO) w związku przepisami:</w:t>
            </w:r>
            <w:r w:rsidRPr="004126F3">
              <w:rPr>
                <w:rFonts w:ascii="Times New Roman" w:hAnsi="Times New Roman" w:cs="Times New Roman"/>
                <w:szCs w:val="16"/>
              </w:rPr>
              <w:t xml:space="preserve"> </w:t>
            </w:r>
          </w:p>
          <w:p w14:paraId="5077E334" w14:textId="48FAC236" w:rsidR="00807227" w:rsidRPr="004126F3" w:rsidRDefault="0028391C" w:rsidP="00807227">
            <w:pPr>
              <w:pStyle w:val="Akapitzlist"/>
              <w:numPr>
                <w:ilvl w:val="0"/>
                <w:numId w:val="1"/>
              </w:numPr>
              <w:spacing w:before="120" w:after="120"/>
              <w:rPr>
                <w:rFonts w:cs="Times New Roman"/>
                <w:b/>
                <w:sz w:val="22"/>
                <w:szCs w:val="16"/>
              </w:rPr>
            </w:pPr>
            <w:r>
              <w:rPr>
                <w:rFonts w:cs="Times New Roman"/>
                <w:sz w:val="22"/>
                <w:szCs w:val="16"/>
              </w:rPr>
              <w:t>ustawy z dnia 27 lipca 2001 r. Prawo o ustroju sądów powszechnych (</w:t>
            </w:r>
            <w:proofErr w:type="spellStart"/>
            <w:r>
              <w:rPr>
                <w:rFonts w:cs="Times New Roman"/>
                <w:sz w:val="22"/>
                <w:szCs w:val="16"/>
              </w:rPr>
              <w:t>t.j</w:t>
            </w:r>
            <w:proofErr w:type="spellEnd"/>
            <w:r>
              <w:rPr>
                <w:rFonts w:cs="Times New Roman"/>
                <w:sz w:val="22"/>
                <w:szCs w:val="16"/>
              </w:rPr>
              <w:t xml:space="preserve">. Dz. U. z 2023 r. poz. 217 z </w:t>
            </w:r>
            <w:proofErr w:type="spellStart"/>
            <w:r>
              <w:rPr>
                <w:rFonts w:cs="Times New Roman"/>
                <w:sz w:val="22"/>
                <w:szCs w:val="16"/>
              </w:rPr>
              <w:t>późn</w:t>
            </w:r>
            <w:proofErr w:type="spellEnd"/>
            <w:r>
              <w:rPr>
                <w:rFonts w:cs="Times New Roman"/>
                <w:sz w:val="22"/>
                <w:szCs w:val="16"/>
              </w:rPr>
              <w:t>. zm.) i Rozporządzenia Ministra Sprawiedliwości z dnia 9 czerwca 2011 r. w sprawie sposobu post</w:t>
            </w:r>
            <w:r w:rsidR="002D313E">
              <w:rPr>
                <w:rFonts w:cs="Times New Roman"/>
                <w:sz w:val="22"/>
                <w:szCs w:val="16"/>
              </w:rPr>
              <w:t>ę</w:t>
            </w:r>
            <w:r>
              <w:rPr>
                <w:rFonts w:cs="Times New Roman"/>
                <w:sz w:val="22"/>
                <w:szCs w:val="16"/>
              </w:rPr>
              <w:t xml:space="preserve">powania z dokumentami złożonymi radom gmin przy zgłaszaniu kandydatów na ławników oraz wzoru karty zgłoszenia (Dz. U. z 2011 r. Nr 121, poz. 693 z </w:t>
            </w:r>
            <w:proofErr w:type="spellStart"/>
            <w:r>
              <w:rPr>
                <w:rFonts w:cs="Times New Roman"/>
                <w:sz w:val="22"/>
                <w:szCs w:val="16"/>
              </w:rPr>
              <w:t>późn</w:t>
            </w:r>
            <w:proofErr w:type="spellEnd"/>
            <w:r>
              <w:rPr>
                <w:rFonts w:cs="Times New Roman"/>
                <w:sz w:val="22"/>
                <w:szCs w:val="16"/>
              </w:rPr>
              <w:t>. zm.)</w:t>
            </w:r>
            <w:r w:rsidR="006E25F9">
              <w:rPr>
                <w:rFonts w:cs="Times New Roman"/>
                <w:sz w:val="22"/>
                <w:szCs w:val="16"/>
              </w:rPr>
              <w:t>;</w:t>
            </w:r>
            <w:r>
              <w:rPr>
                <w:rFonts w:cs="Times New Roman"/>
                <w:sz w:val="22"/>
                <w:szCs w:val="16"/>
              </w:rPr>
              <w:t xml:space="preserve"> </w:t>
            </w:r>
          </w:p>
          <w:p w14:paraId="22541643" w14:textId="375D530B" w:rsidR="00D129C3" w:rsidRPr="004126F3" w:rsidRDefault="00807227" w:rsidP="00807227">
            <w:pPr>
              <w:pStyle w:val="Tekstpodstawowy21"/>
              <w:numPr>
                <w:ilvl w:val="0"/>
                <w:numId w:val="1"/>
              </w:numPr>
              <w:spacing w:line="276" w:lineRule="auto"/>
              <w:rPr>
                <w:rFonts w:cs="Times New Roman"/>
                <w:sz w:val="22"/>
                <w:szCs w:val="22"/>
              </w:rPr>
            </w:pPr>
            <w:r w:rsidRPr="004126F3">
              <w:rPr>
                <w:rFonts w:cs="Times New Roman"/>
                <w:sz w:val="22"/>
                <w:szCs w:val="16"/>
              </w:rPr>
              <w:t>Państwa dane osobowe będą przechowywane przez okres niezbędny do realizacji zadań administracji samorządowej i rządowej w sposób określony w obowiązujących przepisach oraz okres wynikający z przepisów prawa dot. archiwizacji</w:t>
            </w:r>
            <w:r w:rsidR="006E25F9">
              <w:rPr>
                <w:rFonts w:cs="Times New Roman"/>
                <w:sz w:val="22"/>
                <w:szCs w:val="16"/>
              </w:rPr>
              <w:t>.</w:t>
            </w:r>
          </w:p>
        </w:tc>
      </w:tr>
      <w:tr w:rsidR="00101BE3" w:rsidRPr="004126F3" w14:paraId="7729C56D" w14:textId="77777777" w:rsidTr="004D67A8">
        <w:tc>
          <w:tcPr>
            <w:tcW w:w="2109" w:type="dxa"/>
          </w:tcPr>
          <w:p w14:paraId="47C82FAE" w14:textId="77777777" w:rsidR="00101BE3" w:rsidRPr="004126F3" w:rsidRDefault="00101BE3" w:rsidP="004D67A8">
            <w:pPr>
              <w:pStyle w:val="Tekstpodstawowy21"/>
              <w:spacing w:line="276" w:lineRule="auto"/>
              <w:rPr>
                <w:rFonts w:cs="Times New Roman"/>
                <w:sz w:val="22"/>
                <w:szCs w:val="22"/>
              </w:rPr>
            </w:pPr>
            <w:r w:rsidRPr="004126F3">
              <w:rPr>
                <w:rFonts w:cs="Times New Roman"/>
                <w:sz w:val="22"/>
                <w:szCs w:val="22"/>
              </w:rPr>
              <w:t>Odbiorcy danych</w:t>
            </w:r>
          </w:p>
        </w:tc>
        <w:tc>
          <w:tcPr>
            <w:tcW w:w="6953" w:type="dxa"/>
          </w:tcPr>
          <w:p w14:paraId="65D9FF73" w14:textId="77777777" w:rsidR="00E7724E" w:rsidRPr="004126F3" w:rsidRDefault="00807227" w:rsidP="004126F3">
            <w:pPr>
              <w:pStyle w:val="Tekstpodstawowy21"/>
              <w:keepNext/>
              <w:keepLines/>
              <w:spacing w:line="276" w:lineRule="auto"/>
              <w:outlineLvl w:val="1"/>
              <w:rPr>
                <w:rFonts w:cs="Times New Roman"/>
                <w:sz w:val="22"/>
                <w:szCs w:val="20"/>
              </w:rPr>
            </w:pPr>
            <w:r w:rsidRPr="004126F3">
              <w:rPr>
                <w:rFonts w:cs="Calibri"/>
                <w:sz w:val="22"/>
                <w:szCs w:val="20"/>
              </w:rPr>
              <w:t>Dane osobowe mogą być ujawnione podmiotom uprawnionym z mocy przepisów prawa, jak również podmiotom przetwarzającym dane osobowe na zlecenie i w imieniu Administratora</w:t>
            </w:r>
            <w:r w:rsidR="004126F3" w:rsidRPr="004126F3">
              <w:rPr>
                <w:rFonts w:cs="Calibri"/>
                <w:sz w:val="22"/>
                <w:szCs w:val="20"/>
              </w:rPr>
              <w:t>.</w:t>
            </w:r>
          </w:p>
        </w:tc>
      </w:tr>
      <w:tr w:rsidR="00101BE3" w:rsidRPr="004126F3" w14:paraId="2E77577E" w14:textId="77777777" w:rsidTr="004D67A8">
        <w:tc>
          <w:tcPr>
            <w:tcW w:w="2109" w:type="dxa"/>
          </w:tcPr>
          <w:p w14:paraId="1887E0F5" w14:textId="2187C811" w:rsidR="00101BE3" w:rsidRPr="004126F3" w:rsidRDefault="00101BE3" w:rsidP="004D67A8">
            <w:pPr>
              <w:pStyle w:val="Tekstpodstawowy21"/>
              <w:spacing w:line="276" w:lineRule="auto"/>
              <w:jc w:val="left"/>
              <w:rPr>
                <w:rFonts w:cs="Times New Roman"/>
                <w:sz w:val="22"/>
                <w:szCs w:val="22"/>
              </w:rPr>
            </w:pPr>
            <w:r w:rsidRPr="004126F3">
              <w:rPr>
                <w:rFonts w:cs="Times New Roman"/>
                <w:sz w:val="22"/>
                <w:szCs w:val="22"/>
              </w:rPr>
              <w:t>Prawa osoby, której dane dotyczą</w:t>
            </w:r>
          </w:p>
        </w:tc>
        <w:tc>
          <w:tcPr>
            <w:tcW w:w="6953" w:type="dxa"/>
          </w:tcPr>
          <w:p w14:paraId="2FCDE24F" w14:textId="61C0B82D" w:rsidR="00807227" w:rsidRPr="004126F3" w:rsidRDefault="00807227" w:rsidP="00807227">
            <w:pPr>
              <w:pStyle w:val="Tekstpodstawowy21"/>
              <w:spacing w:before="120" w:line="276" w:lineRule="auto"/>
              <w:rPr>
                <w:rFonts w:cs="Times New Roman"/>
                <w:sz w:val="22"/>
                <w:szCs w:val="16"/>
              </w:rPr>
            </w:pPr>
            <w:r w:rsidRPr="004126F3">
              <w:rPr>
                <w:rFonts w:cs="Times New Roman"/>
                <w:sz w:val="22"/>
                <w:szCs w:val="16"/>
              </w:rPr>
              <w:t>Osoby, których dane osobowe przetwarza Gmina Mniszków mają prawo do:</w:t>
            </w:r>
          </w:p>
          <w:p w14:paraId="086FB93C" w14:textId="77777777" w:rsidR="00807227" w:rsidRPr="004126F3" w:rsidRDefault="00807227" w:rsidP="00807227">
            <w:pPr>
              <w:pStyle w:val="Tekstpodstawowy21"/>
              <w:spacing w:line="276" w:lineRule="auto"/>
              <w:rPr>
                <w:rFonts w:cs="Times New Roman"/>
                <w:sz w:val="22"/>
                <w:szCs w:val="16"/>
              </w:rPr>
            </w:pPr>
            <w:r w:rsidRPr="004126F3">
              <w:rPr>
                <w:rFonts w:cs="Times New Roman"/>
                <w:sz w:val="22"/>
                <w:szCs w:val="16"/>
              </w:rPr>
              <w:t xml:space="preserve">1) </w:t>
            </w:r>
            <w:r w:rsidRPr="004126F3">
              <w:rPr>
                <w:rFonts w:cs="Times New Roman"/>
                <w:b/>
                <w:sz w:val="22"/>
                <w:szCs w:val="16"/>
              </w:rPr>
              <w:t>dostępu</w:t>
            </w:r>
            <w:r w:rsidRPr="004126F3">
              <w:rPr>
                <w:rFonts w:cs="Times New Roman"/>
                <w:sz w:val="22"/>
                <w:szCs w:val="16"/>
              </w:rPr>
              <w:t xml:space="preserve"> do swoich danych osobowych</w:t>
            </w:r>
          </w:p>
          <w:p w14:paraId="4121DFAE" w14:textId="77777777" w:rsidR="00807227" w:rsidRPr="004126F3" w:rsidRDefault="00807227" w:rsidP="00807227">
            <w:pPr>
              <w:pStyle w:val="Tekstpodstawowy21"/>
              <w:spacing w:line="276" w:lineRule="auto"/>
              <w:rPr>
                <w:rFonts w:cs="Times New Roman"/>
                <w:sz w:val="22"/>
                <w:szCs w:val="16"/>
              </w:rPr>
            </w:pPr>
            <w:r w:rsidRPr="004126F3">
              <w:rPr>
                <w:rFonts w:cs="Times New Roman"/>
                <w:sz w:val="22"/>
                <w:szCs w:val="16"/>
              </w:rPr>
              <w:t xml:space="preserve">2) </w:t>
            </w:r>
            <w:r w:rsidRPr="004126F3">
              <w:rPr>
                <w:rFonts w:cs="Times New Roman"/>
                <w:b/>
                <w:sz w:val="22"/>
                <w:szCs w:val="16"/>
              </w:rPr>
              <w:t>żądania sprostowania danych</w:t>
            </w:r>
            <w:r w:rsidRPr="004126F3">
              <w:rPr>
                <w:rFonts w:cs="Times New Roman"/>
                <w:sz w:val="22"/>
                <w:szCs w:val="16"/>
              </w:rPr>
              <w:t>, które są nieprawidłowe</w:t>
            </w:r>
          </w:p>
          <w:p w14:paraId="4B8EE87B" w14:textId="77777777" w:rsidR="00807227" w:rsidRPr="004126F3" w:rsidRDefault="00807227" w:rsidP="00807227">
            <w:pPr>
              <w:pStyle w:val="Tekstpodstawowy21"/>
              <w:spacing w:line="276" w:lineRule="auto"/>
              <w:rPr>
                <w:rFonts w:cs="Times New Roman"/>
                <w:sz w:val="22"/>
                <w:szCs w:val="16"/>
              </w:rPr>
            </w:pPr>
            <w:r w:rsidRPr="004126F3">
              <w:rPr>
                <w:rFonts w:cs="Times New Roman"/>
                <w:sz w:val="22"/>
                <w:szCs w:val="16"/>
              </w:rPr>
              <w:t xml:space="preserve">3) </w:t>
            </w:r>
            <w:r w:rsidRPr="004126F3">
              <w:rPr>
                <w:rFonts w:cs="Times New Roman"/>
                <w:b/>
                <w:sz w:val="22"/>
                <w:szCs w:val="16"/>
              </w:rPr>
              <w:t>żądania usunięcia danych</w:t>
            </w:r>
            <w:r w:rsidRPr="004126F3">
              <w:rPr>
                <w:rFonts w:cs="Times New Roman"/>
                <w:sz w:val="22"/>
                <w:szCs w:val="16"/>
              </w:rPr>
              <w:t>, gdy dane nie są niezbędne do celów, dla których zostały zebrane lub po wniesieniu sprzeciwu wobec przetwarzania danych, gdy dane są przetwarzane niezgodnie z prawem.</w:t>
            </w:r>
          </w:p>
          <w:p w14:paraId="4479A175" w14:textId="77777777" w:rsidR="00807227" w:rsidRPr="004126F3" w:rsidRDefault="00807227" w:rsidP="00807227">
            <w:pPr>
              <w:pStyle w:val="Tekstpodstawowy21"/>
              <w:spacing w:line="276" w:lineRule="auto"/>
              <w:rPr>
                <w:rFonts w:cs="Times New Roman"/>
                <w:sz w:val="22"/>
                <w:szCs w:val="16"/>
              </w:rPr>
            </w:pPr>
            <w:r w:rsidRPr="004126F3">
              <w:rPr>
                <w:rFonts w:cs="Times New Roman"/>
                <w:sz w:val="22"/>
                <w:szCs w:val="16"/>
              </w:rPr>
              <w:t xml:space="preserve">4) </w:t>
            </w:r>
            <w:r w:rsidRPr="004126F3">
              <w:rPr>
                <w:rFonts w:cs="Times New Roman"/>
                <w:b/>
                <w:sz w:val="22"/>
                <w:szCs w:val="16"/>
              </w:rPr>
              <w:t>żądania ograniczenia przetwarzania danych</w:t>
            </w:r>
            <w:r w:rsidRPr="004126F3">
              <w:rPr>
                <w:rFonts w:cs="Times New Roman"/>
                <w:sz w:val="22"/>
                <w:szCs w:val="16"/>
              </w:rPr>
              <w:t>, gdy osoby te kwestionują prawidłowość danych, przetwarzanie jest niezgodne z prawem, a osoby te sprzeciwiają się usunięciu danych, Gminy nie potrzebuje już danych osobowych do celów przetwarzana, ale są one potrzebne osobom, których dane dotyczą do ustalenia, dochodzenia lub obrony roszczeń, lub gdy osoby te wniosły sprzeciw wobec przetwarzania danych – do czasu stwierdzenia nadrzędnych interesów administratora nad podstawą takiego sprzeciwu;</w:t>
            </w:r>
          </w:p>
          <w:p w14:paraId="0933D921" w14:textId="1247929C" w:rsidR="00807227" w:rsidRPr="004126F3" w:rsidRDefault="00807227" w:rsidP="00807227">
            <w:pPr>
              <w:pStyle w:val="Tekstpodstawowy21"/>
              <w:spacing w:line="276" w:lineRule="auto"/>
              <w:rPr>
                <w:rFonts w:cs="Times New Roman"/>
                <w:sz w:val="22"/>
                <w:szCs w:val="16"/>
              </w:rPr>
            </w:pPr>
            <w:r w:rsidRPr="004126F3">
              <w:rPr>
                <w:rFonts w:cs="Times New Roman"/>
                <w:sz w:val="22"/>
                <w:szCs w:val="16"/>
              </w:rPr>
              <w:t xml:space="preserve">5) </w:t>
            </w:r>
            <w:r w:rsidRPr="004126F3">
              <w:rPr>
                <w:rFonts w:cs="Times New Roman"/>
                <w:b/>
                <w:sz w:val="22"/>
                <w:szCs w:val="16"/>
              </w:rPr>
              <w:t>cofnięcia zgody w dowolnym momencie</w:t>
            </w:r>
            <w:r w:rsidRPr="004126F3">
              <w:rPr>
                <w:rFonts w:cs="Times New Roman"/>
                <w:sz w:val="22"/>
                <w:szCs w:val="16"/>
              </w:rPr>
              <w:t xml:space="preserve"> bez wpływu na zgodność z prawem przetwarzania, którego dokonano na podstawie zgody przed jej cofnięciem</w:t>
            </w:r>
            <w:r w:rsidR="006E25F9">
              <w:rPr>
                <w:rFonts w:cs="Times New Roman"/>
                <w:sz w:val="22"/>
                <w:szCs w:val="16"/>
              </w:rPr>
              <w:t>;</w:t>
            </w:r>
          </w:p>
          <w:p w14:paraId="251D6F60" w14:textId="77777777" w:rsidR="00807227" w:rsidRPr="004126F3" w:rsidRDefault="00807227" w:rsidP="00807227">
            <w:pPr>
              <w:pStyle w:val="Tekstpodstawowy21"/>
              <w:spacing w:line="276" w:lineRule="auto"/>
              <w:rPr>
                <w:rFonts w:cs="Times New Roman"/>
                <w:sz w:val="22"/>
                <w:szCs w:val="16"/>
              </w:rPr>
            </w:pPr>
            <w:r w:rsidRPr="006E25F9">
              <w:rPr>
                <w:rFonts w:cs="Times New Roman"/>
                <w:bCs/>
                <w:sz w:val="22"/>
                <w:szCs w:val="16"/>
              </w:rPr>
              <w:t>6)</w:t>
            </w:r>
            <w:r w:rsidRPr="004126F3">
              <w:rPr>
                <w:rFonts w:cs="Times New Roman"/>
                <w:b/>
                <w:sz w:val="22"/>
                <w:szCs w:val="16"/>
              </w:rPr>
              <w:t xml:space="preserve"> wniesienia sprzeciwu wobec przetwarzania danych</w:t>
            </w:r>
            <w:r w:rsidRPr="004126F3">
              <w:rPr>
                <w:rFonts w:cs="Times New Roman"/>
                <w:sz w:val="22"/>
                <w:szCs w:val="16"/>
              </w:rPr>
              <w:t xml:space="preserve"> – z przyczyn związanych ze szczególną sytuacją osób, których dane są przetwarzane;</w:t>
            </w:r>
          </w:p>
          <w:p w14:paraId="75468C0A" w14:textId="77777777" w:rsidR="00101BE3" w:rsidRPr="004126F3" w:rsidRDefault="00807227" w:rsidP="00807227">
            <w:pPr>
              <w:pStyle w:val="Tekstpodstawowy21"/>
              <w:spacing w:line="276" w:lineRule="auto"/>
              <w:rPr>
                <w:rFonts w:cs="Times New Roman"/>
                <w:sz w:val="22"/>
                <w:szCs w:val="22"/>
              </w:rPr>
            </w:pPr>
            <w:r w:rsidRPr="004126F3">
              <w:rPr>
                <w:rFonts w:cs="Calibri"/>
                <w:sz w:val="22"/>
                <w:szCs w:val="16"/>
              </w:rPr>
              <w:lastRenderedPageBreak/>
              <w:t xml:space="preserve">7) </w:t>
            </w:r>
            <w:r w:rsidRPr="004126F3">
              <w:rPr>
                <w:rFonts w:cs="Calibri"/>
                <w:b/>
                <w:sz w:val="22"/>
                <w:szCs w:val="16"/>
              </w:rPr>
              <w:t>wniesienia skargi</w:t>
            </w:r>
            <w:r w:rsidRPr="004126F3">
              <w:rPr>
                <w:rFonts w:cs="Calibri"/>
                <w:sz w:val="22"/>
                <w:szCs w:val="16"/>
              </w:rPr>
              <w:t xml:space="preserve"> do Prezesa Urzędu Ochrony Danych Osobowych.</w:t>
            </w:r>
          </w:p>
        </w:tc>
      </w:tr>
    </w:tbl>
    <w:p w14:paraId="336439FE" w14:textId="77777777" w:rsidR="00807227" w:rsidRPr="00807227" w:rsidRDefault="00807227" w:rsidP="00807227">
      <w:pPr>
        <w:spacing w:before="120" w:after="120"/>
        <w:jc w:val="center"/>
        <w:rPr>
          <w:rFonts w:ascii="Times New Roman" w:hAnsi="Times New Roman"/>
          <w:sz w:val="16"/>
          <w:szCs w:val="16"/>
        </w:rPr>
      </w:pPr>
      <w:r w:rsidRPr="00807227">
        <w:rPr>
          <w:rFonts w:ascii="Times New Roman" w:hAnsi="Times New Roman"/>
          <w:b/>
          <w:sz w:val="16"/>
          <w:szCs w:val="16"/>
        </w:rPr>
        <w:lastRenderedPageBreak/>
        <w:t xml:space="preserve">W związku z realizacją wymogów zawartych w art. 13 </w:t>
      </w:r>
      <w:r w:rsidRPr="00807227">
        <w:rPr>
          <w:rFonts w:ascii="Times New Roman" w:hAnsi="Times New Roman"/>
          <w:sz w:val="16"/>
          <w:szCs w:val="16"/>
        </w:rPr>
        <w:t xml:space="preserve">ROZPORZĄDZENIA PARLAMENTU EUROPEJSKIEGO I RADY (UE) 2016/679 z dnia 27 kwietnia 2016 r. w sprawie ochrony osób fizycznych w związku z przetwarzaniem danych osobowych i w sprawie swobodnego przepływu takich danych </w:t>
      </w:r>
      <w:r w:rsidRPr="00807227">
        <w:rPr>
          <w:rFonts w:ascii="Times New Roman" w:hAnsi="Times New Roman"/>
          <w:b/>
          <w:sz w:val="16"/>
          <w:szCs w:val="16"/>
        </w:rPr>
        <w:t>(RODO)</w:t>
      </w:r>
      <w:r w:rsidRPr="00807227">
        <w:rPr>
          <w:rFonts w:ascii="Times New Roman" w:hAnsi="Times New Roman"/>
          <w:sz w:val="16"/>
          <w:szCs w:val="16"/>
        </w:rPr>
        <w:t xml:space="preserve"> </w:t>
      </w:r>
      <w:r w:rsidRPr="00807227">
        <w:rPr>
          <w:rFonts w:ascii="Times New Roman" w:hAnsi="Times New Roman"/>
          <w:b/>
          <w:sz w:val="16"/>
          <w:szCs w:val="16"/>
        </w:rPr>
        <w:t>informujemy o zasadach przetwarzania</w:t>
      </w:r>
      <w:r w:rsidRPr="00807227">
        <w:rPr>
          <w:rFonts w:ascii="Times New Roman" w:hAnsi="Times New Roman"/>
          <w:sz w:val="16"/>
          <w:szCs w:val="16"/>
        </w:rPr>
        <w:t xml:space="preserve"> danych osobowych oraz o przysługujących osobie, której dane dotyczą prawach z tym związanych.</w:t>
      </w:r>
    </w:p>
    <w:p w14:paraId="2711881C" w14:textId="77777777" w:rsidR="00101BE3" w:rsidRPr="00466020" w:rsidRDefault="00101BE3" w:rsidP="00DB4A15">
      <w:pPr>
        <w:tabs>
          <w:tab w:val="left" w:pos="5435"/>
        </w:tabs>
        <w:rPr>
          <w:rFonts w:ascii="Times New Roman" w:hAnsi="Times New Roman"/>
          <w:szCs w:val="22"/>
        </w:rPr>
      </w:pPr>
    </w:p>
    <w:sectPr w:rsidR="00101BE3" w:rsidRPr="004660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C42834"/>
    <w:multiLevelType w:val="hybridMultilevel"/>
    <w:tmpl w:val="869693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ACC52EA"/>
    <w:multiLevelType w:val="hybridMultilevel"/>
    <w:tmpl w:val="46E075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C6A6B3E"/>
    <w:multiLevelType w:val="hybridMultilevel"/>
    <w:tmpl w:val="FCCA67AA"/>
    <w:lvl w:ilvl="0" w:tplc="04150001">
      <w:start w:val="1"/>
      <w:numFmt w:val="bullet"/>
      <w:lvlText w:val=""/>
      <w:lvlJc w:val="left"/>
      <w:pPr>
        <w:ind w:left="761"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51DB16E5"/>
    <w:multiLevelType w:val="hybridMultilevel"/>
    <w:tmpl w:val="6E1A61BC"/>
    <w:lvl w:ilvl="0" w:tplc="D4901572">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6E3A750F"/>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70AA786C"/>
    <w:multiLevelType w:val="hybridMultilevel"/>
    <w:tmpl w:val="2CA8B13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22967876">
    <w:abstractNumId w:val="3"/>
  </w:num>
  <w:num w:numId="2" w16cid:durableId="1012414036">
    <w:abstractNumId w:val="5"/>
  </w:num>
  <w:num w:numId="3" w16cid:durableId="250939061">
    <w:abstractNumId w:val="4"/>
  </w:num>
  <w:num w:numId="4" w16cid:durableId="1046679786">
    <w:abstractNumId w:val="1"/>
  </w:num>
  <w:num w:numId="5" w16cid:durableId="955255902">
    <w:abstractNumId w:val="0"/>
  </w:num>
  <w:num w:numId="6" w16cid:durableId="15697289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3B4F"/>
    <w:rsid w:val="00003160"/>
    <w:rsid w:val="000334E9"/>
    <w:rsid w:val="00091BF4"/>
    <w:rsid w:val="00101BE3"/>
    <w:rsid w:val="001874F1"/>
    <w:rsid w:val="00194089"/>
    <w:rsid w:val="001946C9"/>
    <w:rsid w:val="002250F7"/>
    <w:rsid w:val="00267386"/>
    <w:rsid w:val="002713C0"/>
    <w:rsid w:val="0028391C"/>
    <w:rsid w:val="002A5043"/>
    <w:rsid w:val="002C7B0F"/>
    <w:rsid w:val="002D313E"/>
    <w:rsid w:val="002D6817"/>
    <w:rsid w:val="004126F3"/>
    <w:rsid w:val="004154EC"/>
    <w:rsid w:val="00466020"/>
    <w:rsid w:val="006432DC"/>
    <w:rsid w:val="006C3225"/>
    <w:rsid w:val="006E25F9"/>
    <w:rsid w:val="006F4711"/>
    <w:rsid w:val="006F7E70"/>
    <w:rsid w:val="0073611B"/>
    <w:rsid w:val="00807227"/>
    <w:rsid w:val="008834AD"/>
    <w:rsid w:val="00896908"/>
    <w:rsid w:val="00C83B4F"/>
    <w:rsid w:val="00D129C3"/>
    <w:rsid w:val="00D677D0"/>
    <w:rsid w:val="00D91D49"/>
    <w:rsid w:val="00DB4A15"/>
    <w:rsid w:val="00E22A96"/>
    <w:rsid w:val="00E7724E"/>
    <w:rsid w:val="00ED1DEB"/>
    <w:rsid w:val="00EE103E"/>
    <w:rsid w:val="00F27E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4E737"/>
  <w15:chartTrackingRefBased/>
  <w15:docId w15:val="{0E076749-4A36-4F80-9862-AE93C1428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lang w:val="pl-PL"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91D49"/>
  </w:style>
  <w:style w:type="paragraph" w:styleId="Nagwek1">
    <w:name w:val="heading 1"/>
    <w:basedOn w:val="Normalny"/>
    <w:next w:val="Normalny"/>
    <w:link w:val="Nagwek1Znak"/>
    <w:uiPriority w:val="99"/>
    <w:rsid w:val="00003160"/>
    <w:pPr>
      <w:keepNext/>
      <w:keepLines/>
      <w:suppressAutoHyphens/>
      <w:spacing w:before="480"/>
      <w:outlineLvl w:val="0"/>
    </w:pPr>
    <w:rPr>
      <w:rFonts w:asciiTheme="majorHAnsi" w:eastAsiaTheme="majorEastAsia" w:hAnsiTheme="majorHAnsi" w:cstheme="majorBidi"/>
      <w:b/>
      <w:bCs/>
      <w:color w:val="2E74B5" w:themeColor="accent1" w:themeShade="BF"/>
      <w:kern w:val="1"/>
      <w:sz w:val="28"/>
      <w:szCs w:val="28"/>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semiHidden/>
    <w:rsid w:val="00003160"/>
    <w:pPr>
      <w:tabs>
        <w:tab w:val="center" w:pos="4536"/>
        <w:tab w:val="right" w:pos="9072"/>
      </w:tabs>
      <w:suppressAutoHyphens/>
    </w:pPr>
    <w:rPr>
      <w:rFonts w:ascii="Times" w:eastAsia="Times New Roman" w:hAnsi="Times"/>
      <w:kern w:val="1"/>
      <w:szCs w:val="24"/>
      <w:lang w:eastAsia="ar-SA"/>
    </w:rPr>
  </w:style>
  <w:style w:type="character" w:customStyle="1" w:styleId="Nagwek1Znak">
    <w:name w:val="Nagłówek 1 Znak"/>
    <w:basedOn w:val="Domylnaczcionkaakapitu"/>
    <w:link w:val="Nagwek1"/>
    <w:uiPriority w:val="99"/>
    <w:rsid w:val="00003160"/>
    <w:rPr>
      <w:rFonts w:asciiTheme="majorHAnsi" w:eastAsiaTheme="majorEastAsia" w:hAnsiTheme="majorHAnsi" w:cstheme="majorBidi"/>
      <w:b/>
      <w:bCs/>
      <w:color w:val="2E74B5" w:themeColor="accent1" w:themeShade="BF"/>
      <w:kern w:val="1"/>
      <w:sz w:val="28"/>
      <w:szCs w:val="28"/>
      <w:lang w:eastAsia="ar-SA"/>
    </w:rPr>
  </w:style>
  <w:style w:type="character" w:customStyle="1" w:styleId="NagwekZnak">
    <w:name w:val="Nagłówek Znak"/>
    <w:link w:val="Nagwek"/>
    <w:uiPriority w:val="99"/>
    <w:semiHidden/>
    <w:rsid w:val="00003160"/>
    <w:rPr>
      <w:rFonts w:ascii="Times" w:eastAsia="Times New Roman" w:hAnsi="Times" w:cs="Times New Roman"/>
      <w:kern w:val="1"/>
      <w:sz w:val="24"/>
      <w:szCs w:val="24"/>
      <w:lang w:eastAsia="ar-SA"/>
    </w:rPr>
  </w:style>
  <w:style w:type="paragraph" w:styleId="Tekstdymka">
    <w:name w:val="Balloon Text"/>
    <w:basedOn w:val="Normalny"/>
    <w:link w:val="TekstdymkaZnak"/>
    <w:uiPriority w:val="99"/>
    <w:semiHidden/>
    <w:rsid w:val="00003160"/>
    <w:pPr>
      <w:suppressAutoHyphens/>
    </w:pPr>
    <w:rPr>
      <w:rFonts w:ascii="Tahoma" w:eastAsia="Times New Roman" w:hAnsi="Tahoma" w:cs="Tahoma"/>
      <w:kern w:val="1"/>
      <w:szCs w:val="16"/>
      <w:lang w:eastAsia="ar-SA"/>
    </w:rPr>
  </w:style>
  <w:style w:type="character" w:customStyle="1" w:styleId="TekstdymkaZnak">
    <w:name w:val="Tekst dymka Znak"/>
    <w:link w:val="Tekstdymka"/>
    <w:uiPriority w:val="99"/>
    <w:semiHidden/>
    <w:rsid w:val="00003160"/>
    <w:rPr>
      <w:rFonts w:ascii="Tahoma" w:eastAsia="Times New Roman" w:hAnsi="Tahoma" w:cs="Tahoma"/>
      <w:kern w:val="1"/>
      <w:sz w:val="24"/>
      <w:szCs w:val="16"/>
      <w:lang w:eastAsia="ar-SA"/>
    </w:rPr>
  </w:style>
  <w:style w:type="paragraph" w:styleId="Tekstkomentarza">
    <w:name w:val="annotation text"/>
    <w:basedOn w:val="Normalny"/>
    <w:link w:val="TekstkomentarzaZnak"/>
    <w:uiPriority w:val="99"/>
    <w:semiHidden/>
    <w:rsid w:val="00003160"/>
    <w:rPr>
      <w:rFonts w:ascii="Times" w:eastAsia="Times New Roman" w:hAnsi="Times"/>
      <w:szCs w:val="24"/>
    </w:rPr>
  </w:style>
  <w:style w:type="character" w:customStyle="1" w:styleId="TekstkomentarzaZnak">
    <w:name w:val="Tekst komentarza Znak"/>
    <w:basedOn w:val="Domylnaczcionkaakapitu"/>
    <w:link w:val="Tekstkomentarza"/>
    <w:uiPriority w:val="99"/>
    <w:semiHidden/>
    <w:rsid w:val="00003160"/>
    <w:rPr>
      <w:rFonts w:ascii="Times" w:eastAsia="Times New Roman" w:hAnsi="Times" w:cs="Times New Roman"/>
      <w:sz w:val="24"/>
      <w:szCs w:val="24"/>
      <w:lang w:eastAsia="pl-PL"/>
    </w:rPr>
  </w:style>
  <w:style w:type="paragraph" w:styleId="Tematkomentarza">
    <w:name w:val="annotation subject"/>
    <w:basedOn w:val="Tekstkomentarza"/>
    <w:next w:val="Tekstkomentarza"/>
    <w:link w:val="TematkomentarzaZnak"/>
    <w:uiPriority w:val="99"/>
    <w:semiHidden/>
    <w:rsid w:val="00003160"/>
    <w:rPr>
      <w:b/>
      <w:bCs/>
    </w:rPr>
  </w:style>
  <w:style w:type="character" w:customStyle="1" w:styleId="TematkomentarzaZnak">
    <w:name w:val="Temat komentarza Znak"/>
    <w:basedOn w:val="TekstkomentarzaZnak"/>
    <w:link w:val="Tematkomentarza"/>
    <w:uiPriority w:val="99"/>
    <w:semiHidden/>
    <w:rsid w:val="00003160"/>
    <w:rPr>
      <w:rFonts w:ascii="Times" w:eastAsia="Times New Roman" w:hAnsi="Times" w:cs="Times New Roman"/>
      <w:b/>
      <w:bCs/>
      <w:sz w:val="24"/>
      <w:szCs w:val="24"/>
      <w:lang w:eastAsia="pl-PL"/>
    </w:rPr>
  </w:style>
  <w:style w:type="character" w:customStyle="1" w:styleId="Kkursywa">
    <w:name w:val="_K_ – kursywa"/>
    <w:basedOn w:val="Domylnaczcionkaakapitu"/>
    <w:uiPriority w:val="1"/>
    <w:qFormat/>
    <w:rsid w:val="00003160"/>
    <w:rPr>
      <w:i/>
    </w:rPr>
  </w:style>
  <w:style w:type="character" w:customStyle="1" w:styleId="Ppogrubienie">
    <w:name w:val="_P_ – pogrubienie"/>
    <w:basedOn w:val="Domylnaczcionkaakapitu"/>
    <w:uiPriority w:val="1"/>
    <w:qFormat/>
    <w:rsid w:val="00003160"/>
    <w:rPr>
      <w:b/>
    </w:rPr>
  </w:style>
  <w:style w:type="character" w:customStyle="1" w:styleId="PKpogrubieniekursywa">
    <w:name w:val="_P_K_ – pogrubienie kursywa"/>
    <w:basedOn w:val="Domylnaczcionkaakapitu"/>
    <w:uiPriority w:val="1"/>
    <w:qFormat/>
    <w:rsid w:val="00003160"/>
    <w:rPr>
      <w:b/>
      <w:i/>
    </w:rPr>
  </w:style>
  <w:style w:type="paragraph" w:customStyle="1" w:styleId="ARTartustawynprozporzdzenia">
    <w:name w:val="ART(§) – art. ustawy (§ np. rozporządzenia)"/>
    <w:uiPriority w:val="11"/>
    <w:qFormat/>
    <w:rsid w:val="00003160"/>
    <w:pPr>
      <w:suppressAutoHyphens/>
      <w:autoSpaceDE w:val="0"/>
      <w:autoSpaceDN w:val="0"/>
      <w:adjustRightInd w:val="0"/>
      <w:spacing w:before="120" w:line="360" w:lineRule="auto"/>
      <w:ind w:firstLine="510"/>
      <w:jc w:val="both"/>
    </w:pPr>
    <w:rPr>
      <w:rFonts w:ascii="Times" w:eastAsiaTheme="minorEastAsia" w:hAnsi="Times" w:cs="Arial"/>
      <w:sz w:val="24"/>
      <w:lang w:eastAsia="pl-PL"/>
    </w:rPr>
  </w:style>
  <w:style w:type="paragraph" w:customStyle="1" w:styleId="CZKSIGAoznaczenieiprzedmiotczcilubksigi">
    <w:name w:val="CZĘŚĆ(KSIĘGA) – oznaczenie i przedmiot części lub księgi"/>
    <w:next w:val="ARTartustawynprozporzdzenia"/>
    <w:uiPriority w:val="8"/>
    <w:qFormat/>
    <w:rsid w:val="00003160"/>
    <w:pPr>
      <w:keepNext/>
      <w:suppressAutoHyphens/>
      <w:spacing w:before="120" w:line="360" w:lineRule="auto"/>
      <w:jc w:val="center"/>
    </w:pPr>
    <w:rPr>
      <w:rFonts w:ascii="Times" w:eastAsia="Times New Roman" w:hAnsi="Times"/>
      <w:b/>
      <w:bCs/>
      <w:caps/>
      <w:kern w:val="24"/>
      <w:sz w:val="24"/>
      <w:szCs w:val="24"/>
      <w:lang w:eastAsia="pl-PL"/>
    </w:rPr>
  </w:style>
  <w:style w:type="paragraph" w:customStyle="1" w:styleId="DATAAKTUdatauchwalenialubwydaniaaktu">
    <w:name w:val="DATA_AKTU – data uchwalenia lub wydania aktu"/>
    <w:next w:val="Normalny"/>
    <w:uiPriority w:val="6"/>
    <w:qFormat/>
    <w:rsid w:val="00003160"/>
    <w:pPr>
      <w:keepNext/>
      <w:suppressAutoHyphens/>
      <w:spacing w:before="120" w:after="120" w:line="360" w:lineRule="auto"/>
      <w:jc w:val="center"/>
    </w:pPr>
    <w:rPr>
      <w:rFonts w:ascii="Times" w:eastAsiaTheme="minorEastAsia" w:hAnsi="Times" w:cs="Arial"/>
      <w:bCs/>
      <w:sz w:val="24"/>
      <w:szCs w:val="24"/>
      <w:lang w:eastAsia="pl-PL"/>
    </w:rPr>
  </w:style>
  <w:style w:type="paragraph" w:customStyle="1" w:styleId="LITlitera">
    <w:name w:val="LIT – litera"/>
    <w:basedOn w:val="Normalny"/>
    <w:uiPriority w:val="14"/>
    <w:qFormat/>
    <w:rsid w:val="00003160"/>
    <w:pPr>
      <w:ind w:left="986" w:hanging="476"/>
      <w:jc w:val="both"/>
    </w:pPr>
    <w:rPr>
      <w:rFonts w:ascii="Times" w:hAnsi="Times"/>
      <w:bCs/>
    </w:rPr>
  </w:style>
  <w:style w:type="paragraph" w:customStyle="1" w:styleId="LITODNONIKAliteraodnonika">
    <w:name w:val="LIT_ODNOŚNIKA – litera odnośnika"/>
    <w:basedOn w:val="Normalny"/>
    <w:uiPriority w:val="20"/>
    <w:qFormat/>
    <w:rsid w:val="00003160"/>
    <w:pPr>
      <w:ind w:left="851" w:hanging="284"/>
      <w:jc w:val="both"/>
    </w:pPr>
  </w:style>
  <w:style w:type="paragraph" w:customStyle="1" w:styleId="PKTpunkt">
    <w:name w:val="PKT – punkt"/>
    <w:uiPriority w:val="13"/>
    <w:qFormat/>
    <w:rsid w:val="00003160"/>
    <w:pPr>
      <w:spacing w:line="360" w:lineRule="auto"/>
      <w:ind w:left="510" w:hanging="510"/>
      <w:jc w:val="both"/>
    </w:pPr>
    <w:rPr>
      <w:rFonts w:ascii="Times" w:eastAsiaTheme="minorEastAsia" w:hAnsi="Times" w:cs="Arial"/>
      <w:bCs/>
      <w:sz w:val="24"/>
      <w:lang w:eastAsia="pl-PL"/>
    </w:rPr>
  </w:style>
  <w:style w:type="paragraph" w:customStyle="1" w:styleId="PKTODNONIKApunktodnonika">
    <w:name w:val="PKT_ODNOŚNIKA – punkt odnośnika"/>
    <w:basedOn w:val="Normalny"/>
    <w:uiPriority w:val="19"/>
    <w:qFormat/>
    <w:rsid w:val="00003160"/>
    <w:pPr>
      <w:ind w:left="568" w:hanging="284"/>
      <w:jc w:val="both"/>
    </w:pPr>
  </w:style>
  <w:style w:type="paragraph" w:styleId="Stopka">
    <w:name w:val="footer"/>
    <w:basedOn w:val="Normalny"/>
    <w:link w:val="StopkaZnak"/>
    <w:uiPriority w:val="99"/>
    <w:semiHidden/>
    <w:rsid w:val="00003160"/>
    <w:pPr>
      <w:tabs>
        <w:tab w:val="center" w:pos="4536"/>
        <w:tab w:val="right" w:pos="9072"/>
      </w:tabs>
      <w:suppressAutoHyphens/>
    </w:pPr>
    <w:rPr>
      <w:rFonts w:ascii="Times" w:eastAsia="Times New Roman" w:hAnsi="Times"/>
      <w:kern w:val="1"/>
      <w:szCs w:val="24"/>
      <w:lang w:eastAsia="ar-SA"/>
    </w:rPr>
  </w:style>
  <w:style w:type="character" w:customStyle="1" w:styleId="StopkaZnak">
    <w:name w:val="Stopka Znak"/>
    <w:link w:val="Stopka"/>
    <w:uiPriority w:val="99"/>
    <w:semiHidden/>
    <w:rsid w:val="00003160"/>
    <w:rPr>
      <w:rFonts w:ascii="Times" w:eastAsia="Times New Roman" w:hAnsi="Times" w:cs="Times New Roman"/>
      <w:kern w:val="1"/>
      <w:sz w:val="24"/>
      <w:szCs w:val="24"/>
      <w:lang w:eastAsia="ar-SA"/>
    </w:rPr>
  </w:style>
  <w:style w:type="paragraph" w:customStyle="1" w:styleId="TIRtiret">
    <w:name w:val="TIR – tiret"/>
    <w:basedOn w:val="LITlitera"/>
    <w:uiPriority w:val="15"/>
    <w:qFormat/>
    <w:rsid w:val="00003160"/>
    <w:pPr>
      <w:ind w:left="1384" w:hanging="397"/>
    </w:pPr>
  </w:style>
  <w:style w:type="paragraph" w:customStyle="1" w:styleId="USTustnpkodeksu">
    <w:name w:val="UST(§) – ust. (§ np. kodeksu)"/>
    <w:basedOn w:val="ARTartustawynprozporzdzenia"/>
    <w:uiPriority w:val="12"/>
    <w:qFormat/>
    <w:rsid w:val="00003160"/>
    <w:pPr>
      <w:spacing w:before="0"/>
    </w:pPr>
    <w:rPr>
      <w:bCs/>
    </w:rPr>
  </w:style>
  <w:style w:type="paragraph" w:customStyle="1" w:styleId="ROZDZODDZOZNoznaczenierozdziauluboddziau">
    <w:name w:val="ROZDZ(ODDZ)_OZN – oznaczenie rozdziału lub oddziału"/>
    <w:next w:val="ARTartustawynprozporzdzenia"/>
    <w:uiPriority w:val="10"/>
    <w:qFormat/>
    <w:rsid w:val="001946C9"/>
    <w:pPr>
      <w:keepNext/>
      <w:suppressAutoHyphens/>
      <w:spacing w:before="120" w:line="360" w:lineRule="auto"/>
      <w:jc w:val="center"/>
    </w:pPr>
    <w:rPr>
      <w:rFonts w:ascii="Times" w:eastAsiaTheme="minorEastAsia" w:hAnsi="Times" w:cs="Arial"/>
      <w:bCs/>
      <w:kern w:val="24"/>
      <w:sz w:val="24"/>
      <w:szCs w:val="24"/>
      <w:lang w:eastAsia="pl-PL"/>
    </w:rPr>
  </w:style>
  <w:style w:type="paragraph" w:customStyle="1" w:styleId="ROZDZODDZPRZEDMprzedmiotregulacjirozdziauluboddziau">
    <w:name w:val="ROZDZ(ODDZ)_PRZEDM – przedmiot regulacji rozdziału lub oddziału"/>
    <w:next w:val="ARTartustawynprozporzdzenia"/>
    <w:uiPriority w:val="10"/>
    <w:qFormat/>
    <w:rsid w:val="001946C9"/>
    <w:pPr>
      <w:keepNext/>
      <w:suppressAutoHyphens/>
      <w:spacing w:before="120" w:line="360" w:lineRule="auto"/>
      <w:jc w:val="center"/>
    </w:pPr>
    <w:rPr>
      <w:rFonts w:ascii="Times" w:eastAsiaTheme="minorEastAsia" w:hAnsi="Times"/>
      <w:b/>
      <w:bCs/>
      <w:sz w:val="24"/>
      <w:szCs w:val="24"/>
      <w:lang w:eastAsia="pl-PL"/>
    </w:rPr>
  </w:style>
  <w:style w:type="paragraph" w:customStyle="1" w:styleId="Tekstpodstawowy21">
    <w:name w:val="Tekst podstawowy 21"/>
    <w:basedOn w:val="Normalny"/>
    <w:rsid w:val="00101BE3"/>
    <w:pPr>
      <w:jc w:val="both"/>
    </w:pPr>
    <w:rPr>
      <w:rFonts w:ascii="Times New Roman" w:eastAsia="Times New Roman" w:hAnsi="Times New Roman"/>
      <w:sz w:val="24"/>
      <w:szCs w:val="24"/>
      <w:lang w:eastAsia="pl-PL"/>
    </w:rPr>
  </w:style>
  <w:style w:type="table" w:styleId="Tabela-Siatka">
    <w:name w:val="Table Grid"/>
    <w:basedOn w:val="Standardowy"/>
    <w:uiPriority w:val="39"/>
    <w:rsid w:val="00101BE3"/>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101BE3"/>
    <w:rPr>
      <w:color w:val="0563C1" w:themeColor="hyperlink"/>
      <w:u w:val="single"/>
    </w:rPr>
  </w:style>
  <w:style w:type="paragraph" w:styleId="Akapitzlist">
    <w:name w:val="List Paragraph"/>
    <w:basedOn w:val="Normalny"/>
    <w:uiPriority w:val="34"/>
    <w:qFormat/>
    <w:rsid w:val="0073611B"/>
    <w:pPr>
      <w:ind w:left="720"/>
      <w:contextualSpacing/>
      <w:jc w:val="both"/>
    </w:pPr>
    <w:rPr>
      <w:rFonts w:ascii="Times New Roman" w:eastAsia="Times New Roman" w:hAnsi="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od@mniszkow.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F5261-5171-437F-9160-873FA940C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483</Words>
  <Characters>2902</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Borowski Elit Partner</dc:creator>
  <cp:keywords/>
  <dc:description/>
  <cp:lastModifiedBy>Alicja Śmigiel</cp:lastModifiedBy>
  <cp:revision>4</cp:revision>
  <cp:lastPrinted>2022-06-09T08:33:00Z</cp:lastPrinted>
  <dcterms:created xsi:type="dcterms:W3CDTF">2023-05-09T18:18:00Z</dcterms:created>
  <dcterms:modified xsi:type="dcterms:W3CDTF">2023-05-15T11:38:00Z</dcterms:modified>
</cp:coreProperties>
</file>