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1" w:rsidRPr="009B684D" w:rsidRDefault="00F1442B" w:rsidP="004C078C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72725"/>
          <w:sz w:val="20"/>
          <w:szCs w:val="20"/>
        </w:rPr>
        <w:t>RB</w:t>
      </w:r>
      <w:r w:rsidR="004C078C" w:rsidRPr="00F1442B">
        <w:rPr>
          <w:rFonts w:ascii="Arial" w:hAnsi="Arial" w:cs="Arial"/>
          <w:color w:val="272725"/>
          <w:sz w:val="20"/>
          <w:szCs w:val="20"/>
        </w:rPr>
        <w:t>.6733.</w:t>
      </w:r>
      <w:r w:rsidR="00717A78">
        <w:rPr>
          <w:rFonts w:ascii="Arial" w:hAnsi="Arial" w:cs="Arial"/>
          <w:color w:val="272725"/>
          <w:sz w:val="20"/>
          <w:szCs w:val="20"/>
        </w:rPr>
        <w:t>3</w:t>
      </w:r>
      <w:r w:rsidR="00992BAC" w:rsidRPr="00F1442B">
        <w:rPr>
          <w:rFonts w:ascii="Arial" w:hAnsi="Arial" w:cs="Arial"/>
          <w:color w:val="272725"/>
          <w:sz w:val="20"/>
          <w:szCs w:val="20"/>
        </w:rPr>
        <w:t>.</w:t>
      </w:r>
      <w:r w:rsidR="00F47AA1">
        <w:rPr>
          <w:rFonts w:ascii="Arial" w:hAnsi="Arial" w:cs="Arial"/>
          <w:color w:val="272725"/>
          <w:sz w:val="20"/>
          <w:szCs w:val="20"/>
        </w:rPr>
        <w:t>2020.</w:t>
      </w:r>
      <w:r w:rsidR="00992BAC" w:rsidRPr="00F1442B">
        <w:rPr>
          <w:rFonts w:ascii="Arial" w:hAnsi="Arial" w:cs="Arial"/>
          <w:color w:val="272725"/>
          <w:sz w:val="20"/>
          <w:szCs w:val="20"/>
        </w:rPr>
        <w:t>AŁ</w:t>
      </w:r>
      <w:r w:rsidR="000F6B75" w:rsidRPr="00F1442B">
        <w:rPr>
          <w:rFonts w:ascii="Arial" w:hAnsi="Arial" w:cs="Arial"/>
          <w:color w:val="272725"/>
          <w:sz w:val="20"/>
          <w:szCs w:val="20"/>
        </w:rPr>
        <w:tab/>
      </w:r>
      <w:r w:rsidR="000F6B75" w:rsidRPr="009B684D">
        <w:rPr>
          <w:rFonts w:ascii="Arial" w:hAnsi="Arial" w:cs="Arial"/>
          <w:color w:val="272725"/>
          <w:sz w:val="20"/>
          <w:szCs w:val="20"/>
        </w:rPr>
        <w:tab/>
      </w:r>
      <w:r w:rsidR="0007516F" w:rsidRPr="009B684D">
        <w:rPr>
          <w:rFonts w:ascii="Arial" w:hAnsi="Arial" w:cs="Arial"/>
          <w:color w:val="272725"/>
          <w:sz w:val="20"/>
          <w:szCs w:val="20"/>
        </w:rPr>
        <w:tab/>
      </w:r>
      <w:r w:rsidR="00F4336B" w:rsidRPr="009B684D">
        <w:rPr>
          <w:rFonts w:ascii="Arial" w:hAnsi="Arial" w:cs="Arial"/>
          <w:color w:val="272725"/>
          <w:sz w:val="20"/>
          <w:szCs w:val="20"/>
        </w:rPr>
        <w:tab/>
      </w:r>
      <w:r w:rsidR="000F6B75" w:rsidRPr="009B684D">
        <w:rPr>
          <w:rFonts w:ascii="Arial" w:hAnsi="Arial" w:cs="Arial"/>
          <w:color w:val="272725"/>
          <w:sz w:val="20"/>
          <w:szCs w:val="20"/>
        </w:rPr>
        <w:t xml:space="preserve">   </w:t>
      </w:r>
      <w:r w:rsidR="00F47AA1">
        <w:rPr>
          <w:rFonts w:ascii="Arial" w:hAnsi="Arial" w:cs="Arial"/>
          <w:color w:val="272725"/>
          <w:sz w:val="20"/>
          <w:szCs w:val="20"/>
        </w:rPr>
        <w:t xml:space="preserve">                 </w:t>
      </w:r>
      <w:r w:rsidR="00240ADE">
        <w:rPr>
          <w:rFonts w:ascii="Arial" w:hAnsi="Arial" w:cs="Arial"/>
          <w:color w:val="272725"/>
          <w:sz w:val="20"/>
          <w:szCs w:val="20"/>
        </w:rPr>
        <w:t xml:space="preserve">      </w:t>
      </w:r>
      <w:r w:rsidR="00DB041B">
        <w:rPr>
          <w:rFonts w:ascii="Arial" w:hAnsi="Arial" w:cs="Arial"/>
          <w:color w:val="272725"/>
          <w:sz w:val="20"/>
          <w:szCs w:val="20"/>
        </w:rPr>
        <w:t xml:space="preserve">         </w:t>
      </w:r>
      <w:r w:rsidR="00DA2323" w:rsidRPr="009B684D">
        <w:rPr>
          <w:rFonts w:ascii="Arial" w:hAnsi="Arial" w:cs="Arial"/>
          <w:sz w:val="20"/>
          <w:szCs w:val="20"/>
        </w:rPr>
        <w:t>Mniszków</w:t>
      </w:r>
      <w:r w:rsidR="00E21217" w:rsidRPr="009B684D">
        <w:rPr>
          <w:rFonts w:ascii="Arial" w:hAnsi="Arial" w:cs="Arial"/>
          <w:sz w:val="20"/>
          <w:szCs w:val="20"/>
        </w:rPr>
        <w:t>,</w:t>
      </w:r>
      <w:r w:rsidR="00BC6C91" w:rsidRPr="009B684D">
        <w:rPr>
          <w:rFonts w:ascii="Arial" w:hAnsi="Arial" w:cs="Arial"/>
          <w:sz w:val="20"/>
          <w:szCs w:val="20"/>
        </w:rPr>
        <w:t xml:space="preserve"> dnia </w:t>
      </w:r>
      <w:r w:rsidR="00717A78">
        <w:rPr>
          <w:rFonts w:ascii="Arial" w:hAnsi="Arial" w:cs="Arial"/>
          <w:sz w:val="20"/>
          <w:szCs w:val="20"/>
        </w:rPr>
        <w:t>13.03</w:t>
      </w:r>
      <w:r w:rsidR="00F47AA1">
        <w:rPr>
          <w:rFonts w:ascii="Arial" w:hAnsi="Arial" w:cs="Arial"/>
          <w:sz w:val="20"/>
          <w:szCs w:val="20"/>
        </w:rPr>
        <w:t>.2020r.</w:t>
      </w:r>
    </w:p>
    <w:p w:rsidR="00B66288" w:rsidRPr="009B684D" w:rsidRDefault="00B66288" w:rsidP="004C078C">
      <w:pPr>
        <w:spacing w:before="240"/>
        <w:jc w:val="center"/>
        <w:rPr>
          <w:rFonts w:ascii="Arial" w:hAnsi="Arial" w:cs="Arial"/>
          <w:color w:val="272725"/>
          <w:sz w:val="20"/>
          <w:szCs w:val="20"/>
        </w:rPr>
      </w:pPr>
      <w:r w:rsidRPr="009B684D">
        <w:rPr>
          <w:rFonts w:ascii="Arial" w:hAnsi="Arial" w:cs="Arial"/>
          <w:b/>
          <w:bCs/>
          <w:color w:val="272725"/>
          <w:sz w:val="20"/>
          <w:szCs w:val="20"/>
        </w:rPr>
        <w:t xml:space="preserve">OBWIESZCZENIE </w:t>
      </w:r>
    </w:p>
    <w:p w:rsidR="009B1A17" w:rsidRPr="009B684D" w:rsidRDefault="009B1A17" w:rsidP="004C078C">
      <w:pPr>
        <w:spacing w:before="240" w:line="216" w:lineRule="atLeast"/>
        <w:jc w:val="center"/>
        <w:rPr>
          <w:rStyle w:val="Pogrubienie"/>
          <w:rFonts w:ascii="Arial" w:hAnsi="Arial" w:cs="Arial"/>
          <w:sz w:val="20"/>
          <w:szCs w:val="20"/>
        </w:rPr>
      </w:pPr>
      <w:r w:rsidRPr="009B684D">
        <w:rPr>
          <w:rStyle w:val="Pogrubienie"/>
          <w:rFonts w:ascii="Arial" w:hAnsi="Arial" w:cs="Arial"/>
          <w:sz w:val="20"/>
          <w:szCs w:val="20"/>
        </w:rPr>
        <w:t xml:space="preserve">o wydaniu decyzji o </w:t>
      </w:r>
      <w:r w:rsidR="006253EF" w:rsidRPr="009B684D">
        <w:rPr>
          <w:rStyle w:val="Pogrubienie"/>
          <w:rFonts w:ascii="Arial" w:hAnsi="Arial" w:cs="Arial"/>
          <w:sz w:val="20"/>
          <w:szCs w:val="20"/>
        </w:rPr>
        <w:t>lokalizacji inwestycji celu publicznego</w:t>
      </w:r>
    </w:p>
    <w:p w:rsidR="009B1A17" w:rsidRPr="009B684D" w:rsidRDefault="009B1A17" w:rsidP="009B1A17">
      <w:pPr>
        <w:spacing w:line="216" w:lineRule="atLeast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6253EF" w:rsidRPr="009B684D" w:rsidRDefault="006253EF" w:rsidP="006253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ab/>
        <w:t>Na podstawie art. 49 Kodeksu postępowania administracyjnego (t</w:t>
      </w:r>
      <w:r w:rsidR="004C078C" w:rsidRPr="009B684D">
        <w:rPr>
          <w:rFonts w:ascii="Arial" w:hAnsi="Arial" w:cs="Arial"/>
          <w:sz w:val="20"/>
          <w:szCs w:val="20"/>
        </w:rPr>
        <w:t>.</w:t>
      </w:r>
      <w:r w:rsidRPr="009B684D">
        <w:rPr>
          <w:rFonts w:ascii="Arial" w:hAnsi="Arial" w:cs="Arial"/>
          <w:sz w:val="20"/>
          <w:szCs w:val="20"/>
        </w:rPr>
        <w:t>j. Dz. U. z 201</w:t>
      </w:r>
      <w:r w:rsidR="00992BAC" w:rsidRPr="009B684D">
        <w:rPr>
          <w:rFonts w:ascii="Arial" w:hAnsi="Arial" w:cs="Arial"/>
          <w:sz w:val="20"/>
          <w:szCs w:val="20"/>
        </w:rPr>
        <w:t>8</w:t>
      </w:r>
      <w:r w:rsidRPr="009B684D">
        <w:rPr>
          <w:rFonts w:ascii="Arial" w:hAnsi="Arial" w:cs="Arial"/>
          <w:sz w:val="20"/>
          <w:szCs w:val="20"/>
        </w:rPr>
        <w:t>r</w:t>
      </w:r>
      <w:r w:rsidR="0007516F" w:rsidRPr="009B684D">
        <w:rPr>
          <w:rFonts w:ascii="Arial" w:hAnsi="Arial" w:cs="Arial"/>
          <w:sz w:val="20"/>
          <w:szCs w:val="20"/>
        </w:rPr>
        <w:t>.</w:t>
      </w:r>
      <w:r w:rsidRPr="009B684D">
        <w:rPr>
          <w:rFonts w:ascii="Arial" w:hAnsi="Arial" w:cs="Arial"/>
          <w:sz w:val="20"/>
          <w:szCs w:val="20"/>
        </w:rPr>
        <w:t xml:space="preserve">, poz. </w:t>
      </w:r>
      <w:r w:rsidR="00992BAC" w:rsidRPr="009B684D">
        <w:rPr>
          <w:rFonts w:ascii="Arial" w:hAnsi="Arial" w:cs="Arial"/>
          <w:sz w:val="20"/>
          <w:szCs w:val="20"/>
        </w:rPr>
        <w:t>2096</w:t>
      </w:r>
      <w:r w:rsidRPr="009B684D">
        <w:rPr>
          <w:rFonts w:ascii="Arial" w:hAnsi="Arial" w:cs="Arial"/>
          <w:sz w:val="20"/>
          <w:szCs w:val="20"/>
        </w:rPr>
        <w:t>) w związku z art. 53 ust. 1 ustawy z dnia 27 marca 2003</w:t>
      </w:r>
      <w:r w:rsidR="003F3A8E" w:rsidRPr="009B684D">
        <w:rPr>
          <w:rFonts w:ascii="Arial" w:hAnsi="Arial" w:cs="Arial"/>
          <w:sz w:val="20"/>
          <w:szCs w:val="20"/>
        </w:rPr>
        <w:t xml:space="preserve"> </w:t>
      </w:r>
      <w:r w:rsidRPr="009B684D">
        <w:rPr>
          <w:rFonts w:ascii="Arial" w:hAnsi="Arial" w:cs="Arial"/>
          <w:sz w:val="20"/>
          <w:szCs w:val="20"/>
        </w:rPr>
        <w:t>r</w:t>
      </w:r>
      <w:r w:rsidR="003F3A8E" w:rsidRPr="009B684D">
        <w:rPr>
          <w:rFonts w:ascii="Arial" w:hAnsi="Arial" w:cs="Arial"/>
          <w:sz w:val="20"/>
          <w:szCs w:val="20"/>
        </w:rPr>
        <w:t>oku</w:t>
      </w:r>
      <w:r w:rsidRPr="009B684D">
        <w:rPr>
          <w:rFonts w:ascii="Arial" w:hAnsi="Arial" w:cs="Arial"/>
          <w:sz w:val="20"/>
          <w:szCs w:val="20"/>
        </w:rPr>
        <w:t xml:space="preserve"> o planowaniu i zagospodarowaniu przestrzennym (t</w:t>
      </w:r>
      <w:r w:rsidR="003F3A8E" w:rsidRPr="009B684D">
        <w:rPr>
          <w:rFonts w:ascii="Arial" w:hAnsi="Arial" w:cs="Arial"/>
          <w:sz w:val="20"/>
          <w:szCs w:val="20"/>
        </w:rPr>
        <w:t>.</w:t>
      </w:r>
      <w:r w:rsidRPr="009B684D">
        <w:rPr>
          <w:rFonts w:ascii="Arial" w:hAnsi="Arial" w:cs="Arial"/>
          <w:sz w:val="20"/>
          <w:szCs w:val="20"/>
        </w:rPr>
        <w:t>j. Dz.U. z 201</w:t>
      </w:r>
      <w:r w:rsidR="00F1442B">
        <w:rPr>
          <w:rFonts w:ascii="Arial" w:hAnsi="Arial" w:cs="Arial"/>
          <w:sz w:val="20"/>
          <w:szCs w:val="20"/>
        </w:rPr>
        <w:t>8</w:t>
      </w:r>
      <w:r w:rsidRPr="009B684D">
        <w:rPr>
          <w:rFonts w:ascii="Arial" w:hAnsi="Arial" w:cs="Arial"/>
          <w:sz w:val="20"/>
          <w:szCs w:val="20"/>
        </w:rPr>
        <w:t>r.</w:t>
      </w:r>
      <w:r w:rsidR="0007516F" w:rsidRPr="009B684D">
        <w:rPr>
          <w:rFonts w:ascii="Arial" w:hAnsi="Arial" w:cs="Arial"/>
          <w:sz w:val="20"/>
          <w:szCs w:val="20"/>
        </w:rPr>
        <w:t>,</w:t>
      </w:r>
      <w:r w:rsidR="00F1442B">
        <w:rPr>
          <w:rFonts w:ascii="Arial" w:hAnsi="Arial" w:cs="Arial"/>
          <w:sz w:val="20"/>
          <w:szCs w:val="20"/>
        </w:rPr>
        <w:t xml:space="preserve"> poz. 1945</w:t>
      </w:r>
      <w:r w:rsidRPr="009B684D">
        <w:rPr>
          <w:rFonts w:ascii="Arial" w:hAnsi="Arial" w:cs="Arial"/>
          <w:sz w:val="20"/>
          <w:szCs w:val="20"/>
        </w:rPr>
        <w:t>)</w:t>
      </w:r>
    </w:p>
    <w:p w:rsidR="00E61A53" w:rsidRPr="009B684D" w:rsidRDefault="009B1A17" w:rsidP="00E21217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9B684D">
        <w:rPr>
          <w:rStyle w:val="Pogrubienie"/>
          <w:rFonts w:ascii="Arial" w:hAnsi="Arial" w:cs="Arial"/>
          <w:sz w:val="20"/>
          <w:szCs w:val="20"/>
        </w:rPr>
        <w:t>podaję do publicznej wiadomości informację</w:t>
      </w:r>
    </w:p>
    <w:p w:rsidR="00E21217" w:rsidRPr="009B684D" w:rsidRDefault="00E21217" w:rsidP="00E21217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292DF8" w:rsidRPr="009B684D" w:rsidRDefault="00717A78" w:rsidP="00E21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wydaniu w dniu 13.03</w:t>
      </w:r>
      <w:r w:rsidR="00F47AA1">
        <w:rPr>
          <w:rFonts w:ascii="Arial" w:hAnsi="Arial" w:cs="Arial"/>
          <w:sz w:val="20"/>
          <w:szCs w:val="20"/>
        </w:rPr>
        <w:t>.2020r.</w:t>
      </w:r>
      <w:r w:rsidR="000F6B75" w:rsidRPr="009B684D">
        <w:rPr>
          <w:rFonts w:ascii="Arial" w:hAnsi="Arial" w:cs="Arial"/>
          <w:sz w:val="20"/>
          <w:szCs w:val="20"/>
        </w:rPr>
        <w:t xml:space="preserve"> </w:t>
      </w:r>
      <w:r w:rsidR="009B1A17" w:rsidRPr="009B684D">
        <w:rPr>
          <w:rFonts w:ascii="Arial" w:hAnsi="Arial" w:cs="Arial"/>
          <w:sz w:val="20"/>
          <w:szCs w:val="20"/>
        </w:rPr>
        <w:t xml:space="preserve">decyzji o </w:t>
      </w:r>
      <w:r w:rsidR="006253EF" w:rsidRPr="009B684D">
        <w:rPr>
          <w:rFonts w:ascii="Arial" w:hAnsi="Arial" w:cs="Arial"/>
          <w:sz w:val="20"/>
          <w:szCs w:val="20"/>
        </w:rPr>
        <w:t xml:space="preserve">lokalizacji inwestycji celu publicznego dla inwestycji </w:t>
      </w:r>
      <w:r w:rsidR="0007516F" w:rsidRPr="009B684D">
        <w:rPr>
          <w:rFonts w:ascii="Arial" w:hAnsi="Arial" w:cs="Arial"/>
          <w:sz w:val="20"/>
          <w:szCs w:val="20"/>
        </w:rPr>
        <w:br/>
      </w:r>
      <w:r w:rsidR="006253EF" w:rsidRPr="009B684D">
        <w:rPr>
          <w:rFonts w:ascii="Arial" w:hAnsi="Arial" w:cs="Arial"/>
          <w:sz w:val="20"/>
          <w:szCs w:val="20"/>
        </w:rPr>
        <w:t>polegającej na:</w:t>
      </w:r>
    </w:p>
    <w:p w:rsidR="00717A78" w:rsidRPr="00B74912" w:rsidRDefault="00717A78" w:rsidP="00717A78">
      <w:pPr>
        <w:numPr>
          <w:ilvl w:val="0"/>
          <w:numId w:val="10"/>
        </w:numPr>
        <w:tabs>
          <w:tab w:val="clear" w:pos="644"/>
          <w:tab w:val="num" w:pos="720"/>
          <w:tab w:val="right" w:pos="10206"/>
        </w:tabs>
        <w:suppressAutoHyphens/>
        <w:ind w:left="72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B74912">
        <w:rPr>
          <w:rFonts w:ascii="Arial" w:hAnsi="Arial" w:cs="Arial"/>
          <w:b/>
          <w:bCs/>
          <w:sz w:val="22"/>
          <w:szCs w:val="22"/>
          <w:lang w:eastAsia="ar-SA"/>
        </w:rPr>
        <w:t>budowa utwardzenia terenu wraz z budową małej architektury (tj. ławki, stojaki na rowery, tablice informacyjne) z przeznaczeniem pod miejsce odpoczynku rowerzystów przy ścieżce rowerowej oraz budowa oświetlenia za pomocą paneli fotowoltaicznych, na terenie działki o nr ewid.: 178/2 obręb Błogie Szlacheckie, Gmina Mniszków</w:t>
      </w:r>
    </w:p>
    <w:p w:rsidR="00DA2323" w:rsidRPr="00717A78" w:rsidRDefault="00717A78" w:rsidP="00717A78">
      <w:pPr>
        <w:pStyle w:val="Nagwek"/>
        <w:tabs>
          <w:tab w:val="right" w:pos="10206"/>
        </w:tabs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424082">
        <w:rPr>
          <w:rFonts w:ascii="Arial" w:hAnsi="Arial" w:cs="Arial"/>
          <w:sz w:val="22"/>
          <w:szCs w:val="22"/>
        </w:rPr>
        <w:t xml:space="preserve"> </w:t>
      </w:r>
    </w:p>
    <w:p w:rsidR="00AD1B3E" w:rsidRPr="009B684D" w:rsidRDefault="00DB041B" w:rsidP="00DB04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846D2" w:rsidRPr="009B684D">
        <w:rPr>
          <w:rFonts w:ascii="Arial" w:hAnsi="Arial" w:cs="Arial"/>
          <w:sz w:val="20"/>
          <w:szCs w:val="20"/>
        </w:rPr>
        <w:t>D</w:t>
      </w:r>
      <w:r w:rsidR="009B1A17" w:rsidRPr="009B684D">
        <w:rPr>
          <w:rFonts w:ascii="Arial" w:hAnsi="Arial" w:cs="Arial"/>
          <w:sz w:val="20"/>
          <w:szCs w:val="20"/>
        </w:rPr>
        <w:t xml:space="preserve">ecyzja </w:t>
      </w:r>
      <w:r w:rsidR="00B66288" w:rsidRPr="009B684D">
        <w:rPr>
          <w:rFonts w:ascii="Arial" w:hAnsi="Arial" w:cs="Arial"/>
          <w:sz w:val="20"/>
          <w:szCs w:val="20"/>
        </w:rPr>
        <w:t xml:space="preserve">została wydana na wniosek </w:t>
      </w:r>
      <w:r>
        <w:rPr>
          <w:rFonts w:ascii="Arial" w:hAnsi="Arial" w:cs="Arial"/>
          <w:sz w:val="22"/>
          <w:szCs w:val="22"/>
        </w:rPr>
        <w:t>Gminy Mniszków, ul. Powstańców Wielkopolskich 10,   26-341 Mniszków w imieniu której z pełnomocnictwa występuje Pani Katarzyna Kmita działająca pod nazwą PHU ,,KAMI” Katarzyna Kmita z siedzibą w Kurzelowie, ul. Młynarska 12, 29-100 Włoszczowa 12</w:t>
      </w:r>
    </w:p>
    <w:p w:rsidR="00AE3FC0" w:rsidRPr="009B684D" w:rsidRDefault="00AE3FC0" w:rsidP="00C17129">
      <w:pPr>
        <w:pStyle w:val="Nagwek"/>
        <w:tabs>
          <w:tab w:val="left" w:pos="0"/>
          <w:tab w:val="righ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31FB" w:rsidRPr="009B684D" w:rsidRDefault="009B1A17" w:rsidP="00AF31F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Z treścią dec</w:t>
      </w:r>
      <w:r w:rsidR="00E21217" w:rsidRPr="009B684D">
        <w:rPr>
          <w:rFonts w:ascii="Arial" w:hAnsi="Arial" w:cs="Arial"/>
          <w:sz w:val="20"/>
          <w:szCs w:val="20"/>
        </w:rPr>
        <w:t xml:space="preserve">yzji oraz z dokumentacją sprawy </w:t>
      </w:r>
      <w:r w:rsidRPr="009B684D">
        <w:rPr>
          <w:rFonts w:ascii="Arial" w:hAnsi="Arial" w:cs="Arial"/>
          <w:sz w:val="20"/>
          <w:szCs w:val="20"/>
        </w:rPr>
        <w:t>można zapoznać się w siedzibie</w:t>
      </w:r>
      <w:r w:rsidR="00AF31FB" w:rsidRPr="009B684D">
        <w:rPr>
          <w:rFonts w:ascii="Arial" w:hAnsi="Arial" w:cs="Arial"/>
          <w:sz w:val="20"/>
          <w:szCs w:val="20"/>
        </w:rPr>
        <w:t>:</w:t>
      </w:r>
    </w:p>
    <w:p w:rsidR="00AF31FB" w:rsidRPr="009B684D" w:rsidRDefault="009B1A17" w:rsidP="00AF31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 xml:space="preserve">Urzędu </w:t>
      </w:r>
      <w:r w:rsidR="000F6B75" w:rsidRPr="009B684D">
        <w:rPr>
          <w:rFonts w:ascii="Arial" w:hAnsi="Arial" w:cs="Arial"/>
          <w:sz w:val="20"/>
          <w:szCs w:val="20"/>
        </w:rPr>
        <w:t>Gminy w Mniszkowie</w:t>
      </w:r>
    </w:p>
    <w:p w:rsidR="00AF31FB" w:rsidRPr="009B684D" w:rsidRDefault="00292DF8" w:rsidP="00AF31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ul. P</w:t>
      </w:r>
      <w:r w:rsidR="000F6B75" w:rsidRPr="009B684D">
        <w:rPr>
          <w:rFonts w:ascii="Arial" w:hAnsi="Arial" w:cs="Arial"/>
          <w:sz w:val="20"/>
          <w:szCs w:val="20"/>
        </w:rPr>
        <w:t>owstańców Wielkopolskich 10</w:t>
      </w:r>
    </w:p>
    <w:p w:rsidR="00E21217" w:rsidRPr="009B684D" w:rsidRDefault="000F6B75" w:rsidP="00AF31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26-341 Mniszków</w:t>
      </w:r>
      <w:r w:rsidR="00E21217" w:rsidRPr="009B684D">
        <w:rPr>
          <w:rFonts w:ascii="Arial" w:hAnsi="Arial" w:cs="Arial"/>
          <w:sz w:val="20"/>
          <w:szCs w:val="20"/>
        </w:rPr>
        <w:t xml:space="preserve"> </w:t>
      </w:r>
    </w:p>
    <w:p w:rsidR="00692481" w:rsidRPr="009B684D" w:rsidRDefault="00E21217" w:rsidP="003F5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 xml:space="preserve">w Referacie </w:t>
      </w:r>
      <w:r w:rsidR="000F6B75" w:rsidRPr="009B684D">
        <w:rPr>
          <w:rFonts w:ascii="Arial" w:hAnsi="Arial" w:cs="Arial"/>
          <w:sz w:val="20"/>
          <w:szCs w:val="20"/>
        </w:rPr>
        <w:t xml:space="preserve"> Budownictwa, pokój nr. 6, tel. 44 756-15-22 w.17.</w:t>
      </w:r>
    </w:p>
    <w:p w:rsidR="000F6B75" w:rsidRPr="009B684D" w:rsidRDefault="000F6B75" w:rsidP="003F5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1217" w:rsidRPr="009B684D" w:rsidRDefault="009B1A17" w:rsidP="003F57C3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9B684D">
        <w:rPr>
          <w:rFonts w:ascii="Arial" w:hAnsi="Arial" w:cs="Arial"/>
          <w:sz w:val="20"/>
          <w:szCs w:val="20"/>
          <w:u w:val="single"/>
        </w:rPr>
        <w:t>w terminie 14 dni od dnia podania do publicznej wiadomości.</w:t>
      </w:r>
    </w:p>
    <w:p w:rsidR="0007516F" w:rsidRPr="009B684D" w:rsidRDefault="0007516F" w:rsidP="003F57C3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F55D3" w:rsidRPr="009B684D" w:rsidRDefault="000F55D3" w:rsidP="003F57C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Zgodnie z art. 49 Kodeksu post</w:t>
      </w:r>
      <w:r w:rsidR="0007516F" w:rsidRPr="009B684D">
        <w:rPr>
          <w:rFonts w:ascii="Arial" w:hAnsi="Arial" w:cs="Arial"/>
          <w:sz w:val="20"/>
          <w:szCs w:val="20"/>
        </w:rPr>
        <w:t>ę</w:t>
      </w:r>
      <w:r w:rsidRPr="009B684D">
        <w:rPr>
          <w:rFonts w:ascii="Arial" w:hAnsi="Arial" w:cs="Arial"/>
          <w:sz w:val="20"/>
          <w:szCs w:val="20"/>
        </w:rPr>
        <w:t>powania administracyjnego doręczenie obwieszczenia uważa się za dokonane po upływie 14 dni od dnia jego publicznego ogłoszenia.</w:t>
      </w:r>
    </w:p>
    <w:p w:rsidR="009B1A17" w:rsidRPr="009B684D" w:rsidRDefault="009B1A17" w:rsidP="003F57C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Stronom postępowania przysługuje prawo wniesienia odwołania do Samorządowego Kolegium Odwoławczego w Piotrkowie Tryb</w:t>
      </w:r>
      <w:r w:rsidR="003F57C3" w:rsidRPr="009B684D">
        <w:rPr>
          <w:rFonts w:ascii="Arial" w:hAnsi="Arial" w:cs="Arial"/>
          <w:sz w:val="20"/>
          <w:szCs w:val="20"/>
        </w:rPr>
        <w:t>unalskim</w:t>
      </w:r>
      <w:r w:rsidRPr="009B684D">
        <w:rPr>
          <w:rFonts w:ascii="Arial" w:hAnsi="Arial" w:cs="Arial"/>
          <w:sz w:val="20"/>
          <w:szCs w:val="20"/>
        </w:rPr>
        <w:t xml:space="preserve"> w terminie 14 dni od dnia </w:t>
      </w:r>
      <w:r w:rsidR="000F55D3" w:rsidRPr="009B684D">
        <w:rPr>
          <w:rFonts w:ascii="Arial" w:hAnsi="Arial" w:cs="Arial"/>
          <w:sz w:val="20"/>
          <w:szCs w:val="20"/>
        </w:rPr>
        <w:t xml:space="preserve">doręczenia, </w:t>
      </w:r>
      <w:r w:rsidRPr="009B684D">
        <w:rPr>
          <w:rFonts w:ascii="Arial" w:hAnsi="Arial" w:cs="Arial"/>
          <w:sz w:val="20"/>
          <w:szCs w:val="20"/>
        </w:rPr>
        <w:t xml:space="preserve">za pośrednictwem </w:t>
      </w:r>
      <w:r w:rsidR="000F6B75" w:rsidRPr="009B684D">
        <w:rPr>
          <w:rFonts w:ascii="Arial" w:hAnsi="Arial" w:cs="Arial"/>
          <w:sz w:val="20"/>
          <w:szCs w:val="20"/>
        </w:rPr>
        <w:t>Wójta Gminy Mniszków.</w:t>
      </w:r>
    </w:p>
    <w:p w:rsidR="00BC6C91" w:rsidRPr="009B684D" w:rsidRDefault="00BC6C91" w:rsidP="00E2121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31D8" w:rsidRPr="009B684D" w:rsidRDefault="001531D8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6C91" w:rsidRPr="009B684D" w:rsidRDefault="00BC6C91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Niniejsze obwieszczenie zostaje podane do publicznej wiadomości poprzez zamieszczenie:</w:t>
      </w:r>
    </w:p>
    <w:p w:rsidR="00C17129" w:rsidRPr="009B684D" w:rsidRDefault="00BC6C91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 xml:space="preserve">- na tablicy ogłoszeń Urzędu </w:t>
      </w:r>
      <w:r w:rsidR="000F6B75" w:rsidRPr="009B684D">
        <w:rPr>
          <w:rFonts w:ascii="Arial" w:hAnsi="Arial" w:cs="Arial"/>
          <w:sz w:val="20"/>
          <w:szCs w:val="20"/>
        </w:rPr>
        <w:t>Gminy w Mniszkowie</w:t>
      </w:r>
    </w:p>
    <w:p w:rsidR="00C17129" w:rsidRPr="009B684D" w:rsidRDefault="00BC6C91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- na stronie Biuletynu Informacji Publicznej Urzędu</w:t>
      </w:r>
      <w:r w:rsidR="000F6B75" w:rsidRPr="009B684D">
        <w:rPr>
          <w:rFonts w:ascii="Arial" w:hAnsi="Arial" w:cs="Arial"/>
          <w:sz w:val="20"/>
          <w:szCs w:val="20"/>
        </w:rPr>
        <w:t xml:space="preserve"> Gminy </w:t>
      </w:r>
      <w:r w:rsidR="002808E8" w:rsidRPr="009B684D">
        <w:rPr>
          <w:rFonts w:ascii="Arial" w:hAnsi="Arial" w:cs="Arial"/>
          <w:sz w:val="20"/>
          <w:szCs w:val="20"/>
        </w:rPr>
        <w:t>w Mniszkowie</w:t>
      </w:r>
    </w:p>
    <w:p w:rsidR="000E79DD" w:rsidRPr="009B684D" w:rsidRDefault="00BC6C91" w:rsidP="00310C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84D">
        <w:rPr>
          <w:rFonts w:ascii="Arial" w:hAnsi="Arial" w:cs="Arial"/>
          <w:sz w:val="20"/>
          <w:szCs w:val="20"/>
        </w:rPr>
        <w:t>- na tablicy ogłoszeń w sołectwie</w:t>
      </w:r>
      <w:r w:rsidR="0049542D" w:rsidRPr="009B684D">
        <w:rPr>
          <w:rFonts w:ascii="Arial" w:hAnsi="Arial" w:cs="Arial"/>
          <w:sz w:val="20"/>
          <w:szCs w:val="20"/>
        </w:rPr>
        <w:t xml:space="preserve"> </w:t>
      </w:r>
      <w:r w:rsidR="00717A78">
        <w:rPr>
          <w:rFonts w:ascii="Arial" w:hAnsi="Arial" w:cs="Arial"/>
          <w:sz w:val="20"/>
          <w:szCs w:val="20"/>
        </w:rPr>
        <w:t>Błogie Szlacheckie</w:t>
      </w:r>
      <w:r w:rsidR="00DB041B">
        <w:rPr>
          <w:rFonts w:ascii="Arial" w:hAnsi="Arial" w:cs="Arial"/>
          <w:sz w:val="20"/>
          <w:szCs w:val="20"/>
        </w:rPr>
        <w:t>.</w:t>
      </w:r>
    </w:p>
    <w:sectPr w:rsidR="000E79DD" w:rsidRPr="009B684D" w:rsidSect="004C078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87" w:rsidRDefault="00503787" w:rsidP="00830C08">
      <w:r>
        <w:separator/>
      </w:r>
    </w:p>
  </w:endnote>
  <w:endnote w:type="continuationSeparator" w:id="0">
    <w:p w:rsidR="00503787" w:rsidRDefault="00503787" w:rsidP="0083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87" w:rsidRDefault="00503787" w:rsidP="00830C08">
      <w:r>
        <w:separator/>
      </w:r>
    </w:p>
  </w:footnote>
  <w:footnote w:type="continuationSeparator" w:id="0">
    <w:p w:rsidR="00503787" w:rsidRDefault="00503787" w:rsidP="00830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B2439C"/>
    <w:multiLevelType w:val="hybridMultilevel"/>
    <w:tmpl w:val="C84A6F3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FD3558"/>
    <w:multiLevelType w:val="hybridMultilevel"/>
    <w:tmpl w:val="78F275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8122C5"/>
    <w:multiLevelType w:val="hybridMultilevel"/>
    <w:tmpl w:val="D7265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210"/>
    <w:multiLevelType w:val="hybridMultilevel"/>
    <w:tmpl w:val="248090D6"/>
    <w:lvl w:ilvl="0" w:tplc="E9004E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1A4"/>
    <w:multiLevelType w:val="hybridMultilevel"/>
    <w:tmpl w:val="750A99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244D"/>
    <w:multiLevelType w:val="hybridMultilevel"/>
    <w:tmpl w:val="9E64D838"/>
    <w:lvl w:ilvl="0" w:tplc="AFF28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D43E95"/>
    <w:multiLevelType w:val="hybridMultilevel"/>
    <w:tmpl w:val="3506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51F37"/>
    <w:multiLevelType w:val="hybridMultilevel"/>
    <w:tmpl w:val="3B86F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17"/>
    <w:rsid w:val="0002701B"/>
    <w:rsid w:val="000454B3"/>
    <w:rsid w:val="0007516F"/>
    <w:rsid w:val="000E79DD"/>
    <w:rsid w:val="000F55D3"/>
    <w:rsid w:val="000F6B75"/>
    <w:rsid w:val="001531D8"/>
    <w:rsid w:val="00164E1A"/>
    <w:rsid w:val="0021271C"/>
    <w:rsid w:val="00235747"/>
    <w:rsid w:val="00240ADE"/>
    <w:rsid w:val="002808E8"/>
    <w:rsid w:val="00292DF8"/>
    <w:rsid w:val="0029719A"/>
    <w:rsid w:val="002A50C7"/>
    <w:rsid w:val="002E7515"/>
    <w:rsid w:val="00310CE8"/>
    <w:rsid w:val="00340F17"/>
    <w:rsid w:val="00375367"/>
    <w:rsid w:val="003778EB"/>
    <w:rsid w:val="003C5FE8"/>
    <w:rsid w:val="003F3A8E"/>
    <w:rsid w:val="003F57C3"/>
    <w:rsid w:val="00474FFF"/>
    <w:rsid w:val="0049542D"/>
    <w:rsid w:val="004C078C"/>
    <w:rsid w:val="004C10D0"/>
    <w:rsid w:val="004D0D26"/>
    <w:rsid w:val="00503787"/>
    <w:rsid w:val="005C0BF7"/>
    <w:rsid w:val="005F0FEA"/>
    <w:rsid w:val="006253EF"/>
    <w:rsid w:val="006369BC"/>
    <w:rsid w:val="006667B0"/>
    <w:rsid w:val="00667560"/>
    <w:rsid w:val="00692481"/>
    <w:rsid w:val="006D6BDB"/>
    <w:rsid w:val="00701B21"/>
    <w:rsid w:val="00717A78"/>
    <w:rsid w:val="007615DC"/>
    <w:rsid w:val="00762265"/>
    <w:rsid w:val="0076467E"/>
    <w:rsid w:val="007846D2"/>
    <w:rsid w:val="007B74A6"/>
    <w:rsid w:val="00830C08"/>
    <w:rsid w:val="008B321A"/>
    <w:rsid w:val="008B7E1E"/>
    <w:rsid w:val="00984285"/>
    <w:rsid w:val="0098790B"/>
    <w:rsid w:val="00992BAC"/>
    <w:rsid w:val="009A7F4A"/>
    <w:rsid w:val="009B1A17"/>
    <w:rsid w:val="009B684D"/>
    <w:rsid w:val="009D108A"/>
    <w:rsid w:val="009E69D4"/>
    <w:rsid w:val="00A52483"/>
    <w:rsid w:val="00A86255"/>
    <w:rsid w:val="00AD1B3E"/>
    <w:rsid w:val="00AE3FC0"/>
    <w:rsid w:val="00AE5EB5"/>
    <w:rsid w:val="00AF0359"/>
    <w:rsid w:val="00AF31FB"/>
    <w:rsid w:val="00B26084"/>
    <w:rsid w:val="00B66288"/>
    <w:rsid w:val="00BC6C91"/>
    <w:rsid w:val="00BD04B4"/>
    <w:rsid w:val="00BE3CB0"/>
    <w:rsid w:val="00C17129"/>
    <w:rsid w:val="00C37B1C"/>
    <w:rsid w:val="00DA2323"/>
    <w:rsid w:val="00DB041B"/>
    <w:rsid w:val="00DC00D8"/>
    <w:rsid w:val="00E21217"/>
    <w:rsid w:val="00E30479"/>
    <w:rsid w:val="00E5543D"/>
    <w:rsid w:val="00E61A53"/>
    <w:rsid w:val="00E66933"/>
    <w:rsid w:val="00E71875"/>
    <w:rsid w:val="00EA3EAE"/>
    <w:rsid w:val="00EB6DCA"/>
    <w:rsid w:val="00EE1745"/>
    <w:rsid w:val="00F1442B"/>
    <w:rsid w:val="00F4336B"/>
    <w:rsid w:val="00F47AA1"/>
    <w:rsid w:val="00F84653"/>
    <w:rsid w:val="00FB3EE5"/>
    <w:rsid w:val="00F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A17"/>
    <w:pPr>
      <w:spacing w:before="100" w:beforeAutospacing="1" w:after="100" w:afterAutospacing="1"/>
    </w:pPr>
    <w:rPr>
      <w:color w:val="232323"/>
    </w:rPr>
  </w:style>
  <w:style w:type="character" w:styleId="Pogrubienie">
    <w:name w:val="Strong"/>
    <w:qFormat/>
    <w:rsid w:val="009B1A17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rsid w:val="009B1A17"/>
  </w:style>
  <w:style w:type="paragraph" w:styleId="Akapitzlist">
    <w:name w:val="List Paragraph"/>
    <w:basedOn w:val="Normalny"/>
    <w:uiPriority w:val="34"/>
    <w:qFormat/>
    <w:rsid w:val="00292DF8"/>
    <w:pPr>
      <w:ind w:left="720"/>
      <w:contextualSpacing/>
    </w:pPr>
  </w:style>
  <w:style w:type="paragraph" w:customStyle="1" w:styleId="ZnakZnakZnakZnakZnakZnakZnakZnakZnakZnakZnakZnak0">
    <w:name w:val="Znak Znak Znak Znak Znak Znak Znak Znak Znak Znak Znak Znak"/>
    <w:basedOn w:val="Normalny"/>
    <w:rsid w:val="00B66288"/>
  </w:style>
  <w:style w:type="paragraph" w:customStyle="1" w:styleId="ZnakZnakZnakZnakZnakZnakZnakZnakZnakZnakZnakZnak1">
    <w:name w:val="Znak Znak Znak Znak Znak Znak Znak Znak Znak Znak Znak Znak"/>
    <w:basedOn w:val="Normalny"/>
    <w:rsid w:val="00EB6D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C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C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3F3A8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3F3A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locked/>
    <w:rsid w:val="00AE5EB5"/>
    <w:rPr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semiHidden/>
    <w:unhideWhenUsed/>
    <w:rsid w:val="00F84653"/>
    <w:pPr>
      <w:spacing w:after="120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46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CB42-BEBB-4BEC-884E-80C7D188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lackaa</cp:lastModifiedBy>
  <cp:revision>2</cp:revision>
  <cp:lastPrinted>2020-02-27T13:22:00Z</cp:lastPrinted>
  <dcterms:created xsi:type="dcterms:W3CDTF">2020-03-16T08:58:00Z</dcterms:created>
  <dcterms:modified xsi:type="dcterms:W3CDTF">2020-03-16T08:58:00Z</dcterms:modified>
</cp:coreProperties>
</file>